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DD" w:rsidRPr="008051C2" w:rsidRDefault="00046EDD" w:rsidP="008C3E14">
      <w:pPr>
        <w:jc w:val="center"/>
        <w:rPr>
          <w:b/>
          <w:smallCaps/>
          <w:sz w:val="72"/>
          <w:szCs w:val="72"/>
        </w:rPr>
      </w:pPr>
      <w:bookmarkStart w:id="0" w:name="_GoBack"/>
      <w:bookmarkEnd w:id="0"/>
      <w:r w:rsidRPr="008051C2">
        <w:rPr>
          <w:b/>
          <w:smallCaps/>
          <w:noProof/>
          <w:sz w:val="72"/>
          <w:szCs w:val="72"/>
        </w:rPr>
        <w:drawing>
          <wp:inline distT="0" distB="0" distL="0" distR="0">
            <wp:extent cx="4276725" cy="2252292"/>
            <wp:effectExtent l="19050" t="0" r="9525" b="0"/>
            <wp:docPr id="1" name="Obrázek 0" descr="Logo ško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25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EDD" w:rsidRPr="008051C2" w:rsidRDefault="00046EDD" w:rsidP="00046EDD">
      <w:pPr>
        <w:jc w:val="center"/>
        <w:rPr>
          <w:b/>
          <w:smallCaps/>
          <w:sz w:val="72"/>
          <w:szCs w:val="72"/>
        </w:rPr>
      </w:pPr>
    </w:p>
    <w:p w:rsidR="00046EDD" w:rsidRPr="008051C2" w:rsidRDefault="00046EDD" w:rsidP="00046EDD">
      <w:pPr>
        <w:jc w:val="center"/>
        <w:rPr>
          <w:b/>
          <w:smallCaps/>
          <w:sz w:val="72"/>
          <w:szCs w:val="72"/>
        </w:rPr>
      </w:pPr>
    </w:p>
    <w:p w:rsidR="00046EDD" w:rsidRPr="008051C2" w:rsidRDefault="00046EDD" w:rsidP="00046EDD">
      <w:pPr>
        <w:jc w:val="center"/>
        <w:rPr>
          <w:b/>
          <w:smallCaps/>
          <w:sz w:val="72"/>
          <w:szCs w:val="72"/>
        </w:rPr>
      </w:pPr>
      <w:r w:rsidRPr="008051C2">
        <w:rPr>
          <w:b/>
          <w:smallCaps/>
          <w:sz w:val="72"/>
          <w:szCs w:val="72"/>
        </w:rPr>
        <w:t>Program proti šikaně a kyberšikaně</w:t>
      </w:r>
    </w:p>
    <w:p w:rsidR="00046EDD" w:rsidRPr="008051C2" w:rsidRDefault="002E7A94" w:rsidP="00046EDD">
      <w:pPr>
        <w:jc w:val="center"/>
        <w:rPr>
          <w:b/>
          <w:smallCaps/>
          <w:sz w:val="72"/>
          <w:szCs w:val="72"/>
        </w:rPr>
      </w:pPr>
      <w:r>
        <w:rPr>
          <w:b/>
          <w:smallCaps/>
          <w:sz w:val="72"/>
          <w:szCs w:val="72"/>
        </w:rPr>
        <w:t>pro školní rok 2017/2018</w:t>
      </w:r>
    </w:p>
    <w:p w:rsidR="00046EDD" w:rsidRDefault="00046EDD" w:rsidP="00046EDD"/>
    <w:p w:rsidR="00046EDD" w:rsidRDefault="00046EDD" w:rsidP="00046EDD"/>
    <w:p w:rsidR="00046EDD" w:rsidRDefault="00046EDD" w:rsidP="00046EDD"/>
    <w:p w:rsidR="00046EDD" w:rsidRDefault="00046EDD" w:rsidP="00046EDD"/>
    <w:p w:rsidR="00046EDD" w:rsidRDefault="00046EDD" w:rsidP="00046EDD"/>
    <w:p w:rsidR="00046EDD" w:rsidRDefault="00046EDD" w:rsidP="00046EDD"/>
    <w:p w:rsidR="00FC1719" w:rsidRDefault="00046EDD" w:rsidP="00046EDD">
      <w:pPr>
        <w:rPr>
          <w:b/>
          <w:sz w:val="28"/>
          <w:szCs w:val="28"/>
        </w:rPr>
        <w:sectPr w:rsidR="00FC1719" w:rsidSect="004E1B55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823C6">
        <w:rPr>
          <w:sz w:val="28"/>
          <w:szCs w:val="28"/>
        </w:rPr>
        <w:t>Zpracovala:</w:t>
      </w:r>
      <w:r>
        <w:t xml:space="preserve"> </w:t>
      </w:r>
      <w:r w:rsidR="002E7A94">
        <w:rPr>
          <w:b/>
          <w:sz w:val="32"/>
          <w:szCs w:val="32"/>
        </w:rPr>
        <w:t>Mgr. Miloslava Vykouřilová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869826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FC1719" w:rsidRDefault="00FC1719">
          <w:pPr>
            <w:pStyle w:val="Nadpisobsahu"/>
          </w:pPr>
          <w:r>
            <w:t>Obsah</w:t>
          </w:r>
        </w:p>
        <w:p w:rsidR="00FC1719" w:rsidRPr="00FC1719" w:rsidRDefault="00ED04E4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FC1719">
            <w:rPr>
              <w:rFonts w:ascii="Times New Roman" w:hAnsi="Times New Roman" w:cs="Times New Roman"/>
            </w:rPr>
            <w:fldChar w:fldCharType="begin"/>
          </w:r>
          <w:r w:rsidR="00FC1719" w:rsidRPr="00FC1719">
            <w:rPr>
              <w:rFonts w:ascii="Times New Roman" w:hAnsi="Times New Roman" w:cs="Times New Roman"/>
            </w:rPr>
            <w:instrText xml:space="preserve"> TOC \o "1-3" \h \z \u </w:instrText>
          </w:r>
          <w:r w:rsidRPr="00FC1719">
            <w:rPr>
              <w:rFonts w:ascii="Times New Roman" w:hAnsi="Times New Roman" w:cs="Times New Roman"/>
            </w:rPr>
            <w:fldChar w:fldCharType="separate"/>
          </w:r>
          <w:hyperlink w:anchor="_Toc405656407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1. Společné vzdělávání a supervize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_Toc405656407 \h </w:instrText>
            </w:r>
            <w:r w:rsidRPr="00FC1719">
              <w:rPr>
                <w:rFonts w:ascii="Times New Roman" w:hAnsi="Times New Roman" w:cs="Times New Roman"/>
                <w:noProof/>
                <w:webHidden/>
              </w:rPr>
            </w:r>
            <w:r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08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2. Užší realizační tým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_Toc405656408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09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3. Zmapování situace ve škole a motivování pedagogů ke změně situace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_Toc405656409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10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4. Co je šikana a kyberšikana, stádia šikanování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_Toc405656410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11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4.1 Šikanování (z fr. „chicane“ = týrání)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_Toc405656411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12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4.2 Kyberšikana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_Toc405656412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13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4.3 Stadia šikany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_Toc405656413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3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14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4.3.1  Zrod ostrakismu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_Toc405656414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3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15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4.3.2 Manipulace a agrese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_Toc405656415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3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16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4.3.3 Vytvoření jádra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_Toc405656416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3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17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4.3.4 Většina přejímá normy agresorů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_Toc405656417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3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18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4.3.5 Dokonalá šikana – totalita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_Toc405656418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19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5. Znaky šikanování a typické rysy kyberšikany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_Toc405656419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20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5.1 Přímé a nepřímé znaky šikanování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_Toc405656420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3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21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5.1.1 Nepřímé znaky (varovné signály)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_Toc405656421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3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22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5.1.2 Přímé znaky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_Toc405656422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23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5.2 Rysy kyberšikany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_Toc405656423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24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5.3 Nejčastější motivy kyberagresora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_Toc405656424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25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6. Společný postup při řešení šikany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_Toc405656425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26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6.1 Situace, které zvládá škola sama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_Toc405656426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3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27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6.1.1 Vyšetřování počáteční šikany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_Toc405656427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3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28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6.1.2 Vyšetřování pokročilé šikany nebo skupinového násilí vůči oběti, tzv. třídního lynčování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_Toc405656428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29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6.2 Situace, kdy potřebuje škola pomoc z venku a je nutná její součinnost se servisními zařízeními a policií.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_Toc405656429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30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7. Postupy při řešení kyberšikany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_Toc405656430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31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8. Prevence v třídnických hodinách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_Toc405656431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32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9. Prevence ve výuce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_Toc405656432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33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10. Prevence ve školním životě mimo vyučování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_Toc405656433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34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11. Ochranný režim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_Toc405656434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35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11.1 Vnitřní školní řád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_Toc405656435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2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36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11.2 Účinné dozory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_Toc405656436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37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12. Spolupráce s rodiči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_Toc405656437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38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13. Školní poradenské služby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_Toc405656438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39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14. Spolupráce se specializovanými institucemi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_Toc405656439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40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15. Vztahy se školami v okolí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_Toc405656440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41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16. Evaluace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_Toc405656441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C6217">
          <w:pPr>
            <w:pStyle w:val="Obsah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405656442" w:history="1">
            <w:r w:rsidR="00FC1719" w:rsidRPr="00FC1719">
              <w:rPr>
                <w:rStyle w:val="Hypertextovodkaz"/>
                <w:rFonts w:ascii="Times New Roman" w:hAnsi="Times New Roman" w:cs="Times New Roman"/>
                <w:noProof/>
              </w:rPr>
              <w:t>17. Informační zdroje</w:t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C1719" w:rsidRPr="00FC1719">
              <w:rPr>
                <w:rFonts w:ascii="Times New Roman" w:hAnsi="Times New Roman" w:cs="Times New Roman"/>
                <w:noProof/>
                <w:webHidden/>
              </w:rPr>
              <w:instrText xml:space="preserve"> PAGEREF _Toc405656442 \h </w:instrTex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5198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ED04E4" w:rsidRPr="00FC17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C1719" w:rsidRPr="00FC1719" w:rsidRDefault="00ED04E4">
          <w:pPr>
            <w:rPr>
              <w:rFonts w:ascii="Times New Roman" w:hAnsi="Times New Roman" w:cs="Times New Roman"/>
            </w:rPr>
          </w:pPr>
          <w:r w:rsidRPr="00FC1719">
            <w:rPr>
              <w:rFonts w:ascii="Times New Roman" w:hAnsi="Times New Roman" w:cs="Times New Roman"/>
            </w:rPr>
            <w:fldChar w:fldCharType="end"/>
          </w:r>
        </w:p>
      </w:sdtContent>
    </w:sdt>
    <w:p w:rsidR="00046EDD" w:rsidRDefault="00046EDD" w:rsidP="00046EDD">
      <w:pPr>
        <w:rPr>
          <w:b/>
          <w:sz w:val="28"/>
          <w:szCs w:val="28"/>
        </w:rPr>
      </w:pPr>
    </w:p>
    <w:p w:rsidR="00046EDD" w:rsidRDefault="00046EDD" w:rsidP="00046EDD">
      <w:pPr>
        <w:pStyle w:val="Zkladntext"/>
        <w:spacing w:line="440" w:lineRule="exact"/>
        <w:jc w:val="both"/>
        <w:rPr>
          <w:b w:val="0"/>
          <w:i w:val="0"/>
        </w:rPr>
      </w:pPr>
    </w:p>
    <w:p w:rsidR="00046EDD" w:rsidRDefault="00046EDD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FC1719" w:rsidRDefault="00FC1719" w:rsidP="00046EDD">
      <w:pPr>
        <w:pStyle w:val="Zkladntext"/>
        <w:spacing w:line="440" w:lineRule="exact"/>
        <w:jc w:val="center"/>
        <w:rPr>
          <w:b w:val="0"/>
          <w:i w:val="0"/>
        </w:rPr>
      </w:pPr>
    </w:p>
    <w:p w:rsidR="00046EDD" w:rsidRPr="00000BF2" w:rsidRDefault="00046EDD" w:rsidP="00BF5041">
      <w:pPr>
        <w:pStyle w:val="Nadpis1"/>
        <w:rPr>
          <w:i/>
        </w:rPr>
      </w:pPr>
      <w:bookmarkStart w:id="1" w:name="_Toc405656407"/>
      <w:r w:rsidRPr="00000BF2">
        <w:lastRenderedPageBreak/>
        <w:t>1. Společné vzdělávání a supervize</w:t>
      </w:r>
      <w:bookmarkEnd w:id="1"/>
    </w:p>
    <w:p w:rsidR="00046EDD" w:rsidRPr="00000BF2" w:rsidRDefault="00046EDD" w:rsidP="00046EDD">
      <w:pPr>
        <w:pStyle w:val="Zkladntext"/>
        <w:spacing w:line="360" w:lineRule="auto"/>
        <w:rPr>
          <w:b w:val="0"/>
          <w:bCs w:val="0"/>
          <w:i w:val="0"/>
          <w:iCs w:val="0"/>
        </w:rPr>
      </w:pPr>
      <w:r w:rsidRPr="00000BF2">
        <w:rPr>
          <w:b w:val="0"/>
          <w:bCs w:val="0"/>
          <w:i w:val="0"/>
          <w:iCs w:val="0"/>
        </w:rPr>
        <w:t xml:space="preserve">     </w:t>
      </w:r>
    </w:p>
    <w:p w:rsidR="00046EDD" w:rsidRPr="00000BF2" w:rsidRDefault="00046EDD" w:rsidP="00046EDD">
      <w:pPr>
        <w:spacing w:line="360" w:lineRule="auto"/>
        <w:jc w:val="both"/>
        <w:rPr>
          <w:rFonts w:ascii="Times New Roman" w:hAnsi="Times New Roman" w:cs="Times New Roman"/>
        </w:rPr>
      </w:pPr>
      <w:r w:rsidRPr="00000BF2">
        <w:rPr>
          <w:rFonts w:ascii="Times New Roman" w:hAnsi="Times New Roman" w:cs="Times New Roman"/>
        </w:rPr>
        <w:t xml:space="preserve">     Vzdělávání pedagogů bude zajištěno v rámci DVPP. Učitelé si mohou vybrat kurzy, které uznají za potřebné, týká se to všech pedagogů. Supervizi bude prozatím provádět ředitelka školy Mgr. Milena Kyzourová ve spolupráci s</w:t>
      </w:r>
      <w:r w:rsidR="002E7A94">
        <w:rPr>
          <w:rFonts w:ascii="Times New Roman" w:hAnsi="Times New Roman" w:cs="Times New Roman"/>
        </w:rPr>
        <w:t> Mgr. Miloslavou Vykouřilovou</w:t>
      </w:r>
      <w:r w:rsidRPr="00000BF2">
        <w:rPr>
          <w:rFonts w:ascii="Times New Roman" w:hAnsi="Times New Roman" w:cs="Times New Roman"/>
        </w:rPr>
        <w:t xml:space="preserve">, metodikem prevence. V budoucnu se chystáme požádat o supervizi nezávislého psychologa. </w:t>
      </w:r>
    </w:p>
    <w:p w:rsidR="00046EDD" w:rsidRPr="00000BF2" w:rsidRDefault="00046EDD" w:rsidP="00046EDD">
      <w:pPr>
        <w:spacing w:line="360" w:lineRule="auto"/>
        <w:jc w:val="both"/>
        <w:rPr>
          <w:rFonts w:ascii="Times New Roman" w:hAnsi="Times New Roman" w:cs="Times New Roman"/>
        </w:rPr>
      </w:pPr>
      <w:r w:rsidRPr="00000BF2">
        <w:rPr>
          <w:rFonts w:ascii="Times New Roman" w:hAnsi="Times New Roman" w:cs="Times New Roman"/>
        </w:rPr>
        <w:t xml:space="preserve">     Jako součást vzdělávání dostávají učitelé různé metodické a pomocné materiály. Systém vzdělávání je jednotný a jednotlivá témata jsou zaměřena na práci třídního učitele a na nové netradiční skupinové metody práce. </w:t>
      </w:r>
      <w:r w:rsidRPr="00000BF2">
        <w:rPr>
          <w:rFonts w:ascii="Times New Roman" w:hAnsi="Times New Roman" w:cs="Times New Roman"/>
        </w:rPr>
        <w:tab/>
      </w:r>
      <w:r w:rsidRPr="00000BF2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</w:t>
      </w:r>
    </w:p>
    <w:p w:rsidR="00046EDD" w:rsidRPr="00000BF2" w:rsidRDefault="00046EDD" w:rsidP="00BF5041">
      <w:pPr>
        <w:pStyle w:val="Nadpis1"/>
        <w:rPr>
          <w:i/>
        </w:rPr>
      </w:pPr>
      <w:bookmarkStart w:id="2" w:name="_Toc405656408"/>
      <w:r w:rsidRPr="00000BF2">
        <w:t>2. Užší realizační tým</w:t>
      </w:r>
      <w:bookmarkEnd w:id="2"/>
    </w:p>
    <w:p w:rsidR="00046EDD" w:rsidRPr="00000BF2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</w:p>
    <w:p w:rsidR="00046EDD" w:rsidRPr="00000BF2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 w:rsidRPr="00000BF2">
        <w:rPr>
          <w:b w:val="0"/>
          <w:bCs w:val="0"/>
          <w:i w:val="0"/>
          <w:iCs w:val="0"/>
        </w:rPr>
        <w:t xml:space="preserve">     Užší realizační tým řídí činnosti, které souvisí se zav</w:t>
      </w:r>
      <w:r w:rsidR="00BF5041">
        <w:rPr>
          <w:b w:val="0"/>
          <w:bCs w:val="0"/>
          <w:i w:val="0"/>
          <w:iCs w:val="0"/>
        </w:rPr>
        <w:t>áděním Programu proti šikaně a kyberšikaně</w:t>
      </w:r>
      <w:r w:rsidRPr="00000BF2">
        <w:rPr>
          <w:b w:val="0"/>
          <w:bCs w:val="0"/>
          <w:i w:val="0"/>
          <w:iCs w:val="0"/>
        </w:rPr>
        <w:t>, ovlivňuje vznik pravidel podporujících efektivitu komunikace mezi všemi pedagogy a je považován za hlavní zdroj pedagogické práce příznivé pro ochranu dětí před šikanováním.</w:t>
      </w:r>
    </w:p>
    <w:p w:rsidR="004C6FFE" w:rsidRDefault="00046EDD" w:rsidP="004C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F2">
        <w:rPr>
          <w:rFonts w:ascii="Times New Roman" w:hAnsi="Times New Roman" w:cs="Times New Roman"/>
          <w:sz w:val="24"/>
          <w:szCs w:val="24"/>
        </w:rPr>
        <w:t xml:space="preserve">     Členy užšího realizačního tým</w:t>
      </w:r>
      <w:r w:rsidR="00FC1719">
        <w:rPr>
          <w:rFonts w:ascii="Times New Roman" w:hAnsi="Times New Roman" w:cs="Times New Roman"/>
          <w:sz w:val="24"/>
          <w:szCs w:val="24"/>
        </w:rPr>
        <w:t>u jsou: Mgr. Milena Kyzourová (</w:t>
      </w:r>
      <w:r w:rsidRPr="00000BF2">
        <w:rPr>
          <w:rFonts w:ascii="Times New Roman" w:hAnsi="Times New Roman" w:cs="Times New Roman"/>
          <w:sz w:val="24"/>
          <w:szCs w:val="24"/>
        </w:rPr>
        <w:t>ředite</w:t>
      </w:r>
      <w:r w:rsidR="00FC1719">
        <w:rPr>
          <w:rFonts w:ascii="Times New Roman" w:hAnsi="Times New Roman" w:cs="Times New Roman"/>
          <w:sz w:val="24"/>
          <w:szCs w:val="24"/>
        </w:rPr>
        <w:t xml:space="preserve">lka školy), Mgr. </w:t>
      </w:r>
      <w:r w:rsidR="00B22D16">
        <w:rPr>
          <w:rFonts w:ascii="Times New Roman" w:hAnsi="Times New Roman" w:cs="Times New Roman"/>
          <w:sz w:val="24"/>
          <w:szCs w:val="24"/>
        </w:rPr>
        <w:t>Jana Kadlecová</w:t>
      </w:r>
      <w:r w:rsidR="008C3E14">
        <w:rPr>
          <w:rFonts w:ascii="Times New Roman" w:hAnsi="Times New Roman" w:cs="Times New Roman"/>
          <w:sz w:val="24"/>
          <w:szCs w:val="24"/>
        </w:rPr>
        <w:t xml:space="preserve"> </w:t>
      </w:r>
      <w:r w:rsidR="00FC1719">
        <w:rPr>
          <w:rFonts w:ascii="Times New Roman" w:hAnsi="Times New Roman" w:cs="Times New Roman"/>
          <w:sz w:val="24"/>
          <w:szCs w:val="24"/>
        </w:rPr>
        <w:t>(</w:t>
      </w:r>
      <w:r w:rsidRPr="00000BF2">
        <w:rPr>
          <w:rFonts w:ascii="Times New Roman" w:hAnsi="Times New Roman" w:cs="Times New Roman"/>
          <w:sz w:val="24"/>
          <w:szCs w:val="24"/>
        </w:rPr>
        <w:t xml:space="preserve">výchovný poradce), </w:t>
      </w:r>
      <w:r w:rsidR="002E7A94">
        <w:rPr>
          <w:rFonts w:ascii="Times New Roman" w:hAnsi="Times New Roman" w:cs="Times New Roman"/>
          <w:sz w:val="24"/>
          <w:szCs w:val="24"/>
        </w:rPr>
        <w:t>Mgr. Kateři</w:t>
      </w:r>
      <w:r w:rsidR="004C6FFE">
        <w:rPr>
          <w:rFonts w:ascii="Times New Roman" w:hAnsi="Times New Roman" w:cs="Times New Roman"/>
          <w:sz w:val="24"/>
          <w:szCs w:val="24"/>
        </w:rPr>
        <w:t xml:space="preserve">na Mašínová (výchovný poradce),           </w:t>
      </w:r>
    </w:p>
    <w:p w:rsidR="00046EDD" w:rsidRPr="004C6FFE" w:rsidRDefault="002E7A94" w:rsidP="004C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Miloslava Vykouřilová</w:t>
      </w:r>
      <w:r w:rsidR="00FC1719">
        <w:rPr>
          <w:rFonts w:ascii="Times New Roman" w:hAnsi="Times New Roman" w:cs="Times New Roman"/>
          <w:sz w:val="24"/>
          <w:szCs w:val="24"/>
        </w:rPr>
        <w:t xml:space="preserve"> (</w:t>
      </w:r>
      <w:r w:rsidR="00046EDD" w:rsidRPr="00000BF2">
        <w:rPr>
          <w:rFonts w:ascii="Times New Roman" w:hAnsi="Times New Roman" w:cs="Times New Roman"/>
          <w:sz w:val="24"/>
          <w:szCs w:val="24"/>
        </w:rPr>
        <w:t>metodik prevence), třídní učitelé a rodiče žáků.</w:t>
      </w:r>
    </w:p>
    <w:p w:rsidR="00046EDD" w:rsidRPr="00000BF2" w:rsidRDefault="00046EDD" w:rsidP="00BB26DC">
      <w:pPr>
        <w:pStyle w:val="Nadpis1"/>
      </w:pPr>
      <w:bookmarkStart w:id="3" w:name="_Toc405656409"/>
      <w:r w:rsidRPr="00000BF2">
        <w:t>3. Zmapování situace ve škole a motivování pedagogů ke změně situace</w:t>
      </w:r>
      <w:bookmarkEnd w:id="3"/>
    </w:p>
    <w:p w:rsidR="00046EDD" w:rsidRPr="00000BF2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 w:rsidRPr="00000BF2">
        <w:rPr>
          <w:b w:val="0"/>
          <w:bCs w:val="0"/>
          <w:i w:val="0"/>
          <w:iCs w:val="0"/>
        </w:rPr>
        <w:t xml:space="preserve">    </w:t>
      </w:r>
    </w:p>
    <w:p w:rsidR="00046EDD" w:rsidRDefault="00FC1719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Důležitou součástí</w:t>
      </w:r>
      <w:r w:rsidR="00046EDD" w:rsidRPr="00000BF2">
        <w:rPr>
          <w:b w:val="0"/>
          <w:bCs w:val="0"/>
          <w:i w:val="0"/>
          <w:iCs w:val="0"/>
        </w:rPr>
        <w:t xml:space="preserve"> Programu je zmapování situace v celé škole. Je nezbytné především pro motivování pedagogů. Někteří si odmítají připustit, že v jejich třídě nebo na naší škole šikana </w:t>
      </w:r>
      <w:r w:rsidR="00BB26DC">
        <w:rPr>
          <w:b w:val="0"/>
          <w:bCs w:val="0"/>
          <w:i w:val="0"/>
          <w:iCs w:val="0"/>
        </w:rPr>
        <w:t xml:space="preserve">či kyberšikana </w:t>
      </w:r>
      <w:r w:rsidR="00046EDD" w:rsidRPr="00000BF2">
        <w:rPr>
          <w:b w:val="0"/>
          <w:bCs w:val="0"/>
          <w:i w:val="0"/>
          <w:iCs w:val="0"/>
        </w:rPr>
        <w:t xml:space="preserve">je. Proto je nutné provést zmapování situace, k tomu použijeme </w:t>
      </w:r>
      <w:r w:rsidR="00046EDD">
        <w:rPr>
          <w:b w:val="0"/>
          <w:bCs w:val="0"/>
          <w:i w:val="0"/>
          <w:iCs w:val="0"/>
        </w:rPr>
        <w:t>š</w:t>
      </w:r>
      <w:r w:rsidR="00BB26DC">
        <w:rPr>
          <w:b w:val="0"/>
          <w:bCs w:val="0"/>
          <w:i w:val="0"/>
          <w:iCs w:val="0"/>
        </w:rPr>
        <w:t>etření identifikace rizikových oblastí u dospívající</w:t>
      </w:r>
      <w:r w:rsidR="00046EDD">
        <w:rPr>
          <w:b w:val="0"/>
          <w:bCs w:val="0"/>
          <w:i w:val="0"/>
          <w:iCs w:val="0"/>
        </w:rPr>
        <w:t xml:space="preserve"> </w:t>
      </w:r>
      <w:r w:rsidR="00046EDD" w:rsidRPr="00000BF2">
        <w:rPr>
          <w:b w:val="0"/>
          <w:bCs w:val="0"/>
          <w:i w:val="0"/>
          <w:iCs w:val="0"/>
        </w:rPr>
        <w:t>a posléze i konzultace s</w:t>
      </w:r>
      <w:r w:rsidR="00BB26DC">
        <w:rPr>
          <w:b w:val="0"/>
          <w:bCs w:val="0"/>
          <w:i w:val="0"/>
          <w:iCs w:val="0"/>
        </w:rPr>
        <w:t> třídními</w:t>
      </w:r>
      <w:r w:rsidR="00046EDD" w:rsidRPr="00000BF2">
        <w:rPr>
          <w:b w:val="0"/>
          <w:bCs w:val="0"/>
          <w:i w:val="0"/>
          <w:iCs w:val="0"/>
        </w:rPr>
        <w:t> učiteli. Dalším krokem je ukázat učitelům nový směr, jak se v případech šikany</w:t>
      </w:r>
      <w:r w:rsidR="00046EDD">
        <w:rPr>
          <w:b w:val="0"/>
          <w:bCs w:val="0"/>
          <w:i w:val="0"/>
          <w:iCs w:val="0"/>
        </w:rPr>
        <w:t xml:space="preserve"> chovat a na co si dávat pozor. Pedagogové by měli být otevření všem problémům, se kterými žáci přicházejí i které skrývají. </w:t>
      </w:r>
    </w:p>
    <w:p w:rsidR="00FC1719" w:rsidRDefault="00FC1719" w:rsidP="00C842ED">
      <w:pPr>
        <w:pStyle w:val="Nadpis1"/>
      </w:pPr>
      <w:bookmarkStart w:id="4" w:name="_Toc405656410"/>
    </w:p>
    <w:p w:rsidR="00C842ED" w:rsidRDefault="00C842ED" w:rsidP="00C842ED">
      <w:pPr>
        <w:pStyle w:val="Nadpis1"/>
      </w:pPr>
      <w:r>
        <w:t>4. Co je šikana a kyberšikana, stádia šikanování</w:t>
      </w:r>
      <w:bookmarkEnd w:id="4"/>
    </w:p>
    <w:p w:rsidR="00C842ED" w:rsidRPr="00DD268E" w:rsidRDefault="00C842ED" w:rsidP="00C842ED">
      <w:pPr>
        <w:pStyle w:val="Nadpis2"/>
      </w:pPr>
      <w:bookmarkStart w:id="5" w:name="_Toc405656411"/>
      <w:r>
        <w:t xml:space="preserve">4.1 </w:t>
      </w:r>
      <w:r w:rsidRPr="00DD268E">
        <w:t>Šikanování (z fr. „chicane“ = týrání)</w:t>
      </w:r>
      <w:bookmarkEnd w:id="5"/>
    </w:p>
    <w:p w:rsidR="00C842ED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DD268E">
        <w:rPr>
          <w:rFonts w:ascii="Times New Roman" w:hAnsi="Times New Roman" w:cs="Times New Roman"/>
          <w:color w:val="000000"/>
          <w:szCs w:val="20"/>
        </w:rPr>
        <w:t>Způsob chování umožňující většinou v bezprostřední komunikaci fyzickým a psychickým týráním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druhých získat nad nimi pocit převahy, moci či určité výhody. Jde o jednání agresivní, často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nezákonné, ale trpěné a mnohdy podporované určitou skupinou. Lze je charakterizovat jako chování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asociální. Podhoubí šikany je v osobnostních rysech týrajícího i jeho oběti a v lhostejnosti okolí,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v sociální atmosféře, v některých ideologiích …</w:t>
      </w:r>
    </w:p>
    <w:p w:rsidR="00C842ED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C842ED" w:rsidRPr="00DD268E" w:rsidRDefault="00C842ED" w:rsidP="00C842ED">
      <w:pPr>
        <w:pStyle w:val="Nadpis2"/>
      </w:pPr>
      <w:bookmarkStart w:id="6" w:name="_Toc405656412"/>
      <w:r>
        <w:t xml:space="preserve">4.2 </w:t>
      </w:r>
      <w:r w:rsidRPr="00DD268E">
        <w:t>Kyberšikana</w:t>
      </w:r>
      <w:bookmarkEnd w:id="6"/>
    </w:p>
    <w:p w:rsidR="00C842ED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DD268E">
        <w:rPr>
          <w:rFonts w:ascii="Times New Roman" w:hAnsi="Times New Roman" w:cs="Times New Roman"/>
          <w:color w:val="000000"/>
          <w:szCs w:val="20"/>
        </w:rPr>
        <w:t>Pojem kyberšikana (někdy se používají i cizí výrazy kyber-mobbing, e-mobbing apod.) představuje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úmyslné urážky, vyhrožování, zesměšňování nebo obtěžování druhých prostřednictvím moderních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komunikačních prostředků většinou v delším časovém období. Kyberšikana se odehrává na internetu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(např. prostřednictvím e-mailů, chatovacích aplikací jako je ICQ, Skype, v sociálních sítích, na videích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umístěných na internetových portálech apod.) nebo prostřednictvím mobilního telefonu (SMS zprávami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268E">
        <w:rPr>
          <w:rFonts w:ascii="Times New Roman" w:hAnsi="Times New Roman" w:cs="Times New Roman"/>
          <w:color w:val="000000"/>
          <w:szCs w:val="20"/>
        </w:rPr>
        <w:t>nebo nepříjemnými a obtěžujícími telefonáty). Pachatel často jedná anonymně, takže oběť netuší, od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268E">
        <w:rPr>
          <w:rFonts w:ascii="Times New Roman" w:hAnsi="Times New Roman" w:cs="Times New Roman"/>
          <w:color w:val="000000"/>
          <w:szCs w:val="20"/>
        </w:rPr>
        <w:t>koho útoky pochází. Anonymita při kyberšikaně může mít různé podoby – od falešné identity, přes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268E">
        <w:rPr>
          <w:rFonts w:ascii="Times New Roman" w:hAnsi="Times New Roman" w:cs="Times New Roman"/>
          <w:color w:val="000000"/>
          <w:szCs w:val="20"/>
        </w:rPr>
        <w:t>zmanipulování třetí osoby až po krádež internetové identity samotné oběti.</w:t>
      </w:r>
    </w:p>
    <w:p w:rsidR="00C842ED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C842ED" w:rsidRPr="00DD268E" w:rsidRDefault="00C842ED" w:rsidP="00C842ED">
      <w:pPr>
        <w:pStyle w:val="Nadpis2"/>
      </w:pPr>
      <w:bookmarkStart w:id="7" w:name="_Toc405656413"/>
      <w:r>
        <w:t>4.3 Stadia šikany</w:t>
      </w:r>
      <w:bookmarkEnd w:id="7"/>
    </w:p>
    <w:p w:rsidR="00C842ED" w:rsidRPr="00DD268E" w:rsidRDefault="00C842ED" w:rsidP="00C842ED">
      <w:pPr>
        <w:pStyle w:val="Nadpis3"/>
      </w:pPr>
      <w:bookmarkStart w:id="8" w:name="_Toc405656414"/>
      <w:r>
        <w:t xml:space="preserve">4.3.1 </w:t>
      </w:r>
      <w:r w:rsidRPr="00DD268E">
        <w:t xml:space="preserve"> Zrod ostrakismu</w:t>
      </w:r>
      <w:bookmarkEnd w:id="8"/>
    </w:p>
    <w:p w:rsidR="00C842ED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DD268E">
        <w:rPr>
          <w:rFonts w:ascii="Times New Roman" w:hAnsi="Times New Roman" w:cs="Times New Roman"/>
          <w:color w:val="000000"/>
          <w:szCs w:val="20"/>
        </w:rPr>
        <w:t>Jde o mírné, převážně psychické formy agrese, kdy se jeden člen skupiny stává okrajovým, necítí se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268E">
        <w:rPr>
          <w:rFonts w:ascii="Times New Roman" w:hAnsi="Times New Roman" w:cs="Times New Roman"/>
          <w:color w:val="000000"/>
          <w:szCs w:val="20"/>
        </w:rPr>
        <w:t>dobře – vnímá, že je neoblíbený a není uznáván. Ostatní členové skupiny ho více či méně odmítají,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nebaví se s ním, pomlouvají ho, vysmívají se mu a dělají na jeho účet „drobné“ legrácky a vtípky.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Jde o zárodečnou podobu šikanování, obsahuje riziko dalšího negativního vývoje.</w:t>
      </w:r>
    </w:p>
    <w:p w:rsidR="00C842ED" w:rsidRPr="00DD268E" w:rsidRDefault="00C842ED" w:rsidP="00C842ED">
      <w:pPr>
        <w:pStyle w:val="Nadpis3"/>
      </w:pPr>
      <w:bookmarkStart w:id="9" w:name="_Toc405656415"/>
      <w:r>
        <w:t xml:space="preserve">4.3.2 </w:t>
      </w:r>
      <w:r w:rsidRPr="00DD268E">
        <w:t>Manipulace a agrese</w:t>
      </w:r>
      <w:bookmarkEnd w:id="9"/>
    </w:p>
    <w:p w:rsidR="00C842ED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DD268E">
        <w:rPr>
          <w:rFonts w:ascii="Times New Roman" w:hAnsi="Times New Roman" w:cs="Times New Roman"/>
          <w:color w:val="000000"/>
          <w:szCs w:val="20"/>
        </w:rPr>
        <w:t>Objevují se přímé znaky šikanování – viz dále. Jde o počáteční podobu skutečného šikanování.</w:t>
      </w:r>
    </w:p>
    <w:p w:rsidR="00FC1719" w:rsidRDefault="00FC1719" w:rsidP="00C842ED">
      <w:pPr>
        <w:pStyle w:val="Nadpis3"/>
      </w:pPr>
      <w:bookmarkStart w:id="10" w:name="_Toc405656416"/>
    </w:p>
    <w:p w:rsidR="00C842ED" w:rsidRPr="00DD268E" w:rsidRDefault="00C842ED" w:rsidP="00C842ED">
      <w:pPr>
        <w:pStyle w:val="Nadpis3"/>
      </w:pPr>
      <w:r>
        <w:t xml:space="preserve">4.3.3 </w:t>
      </w:r>
      <w:r w:rsidRPr="00DD268E">
        <w:t>Vytvoření jádra</w:t>
      </w:r>
      <w:bookmarkEnd w:id="10"/>
    </w:p>
    <w:p w:rsidR="00C842ED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DD268E">
        <w:rPr>
          <w:rFonts w:ascii="Times New Roman" w:hAnsi="Times New Roman" w:cs="Times New Roman"/>
          <w:color w:val="000000"/>
          <w:szCs w:val="20"/>
        </w:rPr>
        <w:t>Tvoří se malá skupina agresorů, začínají spolupracovat a projevy manipulace a agrese se stávají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systematičtější a důraznější. Jde o moment zlomu / přechodu mezi počáteční a pokročilou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268E">
        <w:rPr>
          <w:rFonts w:ascii="Times New Roman" w:hAnsi="Times New Roman" w:cs="Times New Roman"/>
          <w:color w:val="000000"/>
          <w:szCs w:val="20"/>
        </w:rPr>
        <w:t>šikanou.</w:t>
      </w:r>
    </w:p>
    <w:p w:rsidR="00C842ED" w:rsidRPr="00DD268E" w:rsidRDefault="00C842ED" w:rsidP="00C842ED">
      <w:pPr>
        <w:pStyle w:val="Nadpis3"/>
      </w:pPr>
      <w:bookmarkStart w:id="11" w:name="_Toc405656417"/>
      <w:r>
        <w:t xml:space="preserve">4.3.4 </w:t>
      </w:r>
      <w:r w:rsidRPr="00DD268E">
        <w:t>Většina přejímá normy agresorů</w:t>
      </w:r>
      <w:bookmarkEnd w:id="11"/>
    </w:p>
    <w:p w:rsidR="00C842ED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</w:t>
      </w:r>
      <w:r w:rsidRPr="00DD268E">
        <w:rPr>
          <w:rFonts w:ascii="Times New Roman" w:hAnsi="Times New Roman" w:cs="Times New Roman"/>
          <w:color w:val="000000"/>
          <w:szCs w:val="20"/>
        </w:rPr>
        <w:t>Normy agresorů jsou přejaty většinou členů skupiny a stávají se nepsaným zákonem. Negativně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zde působí neformální tlak na konformitu – přizpůsobení se většinovému názoru, které vede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268E">
        <w:rPr>
          <w:rFonts w:ascii="Times New Roman" w:hAnsi="Times New Roman" w:cs="Times New Roman"/>
          <w:color w:val="000000"/>
          <w:szCs w:val="20"/>
        </w:rPr>
        <w:t>k tomu, že se i jindy mírní a klidní členové skupiny začínají chovat krutě a stávají se z nich aktivní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DD268E">
        <w:rPr>
          <w:rFonts w:ascii="Times New Roman" w:hAnsi="Times New Roman" w:cs="Times New Roman"/>
          <w:color w:val="000000"/>
          <w:szCs w:val="20"/>
        </w:rPr>
        <w:t>účastníci šikany</w:t>
      </w:r>
      <w:r>
        <w:rPr>
          <w:rFonts w:ascii="Times New Roman" w:hAnsi="Times New Roman" w:cs="Times New Roman"/>
          <w:color w:val="000000"/>
          <w:szCs w:val="20"/>
        </w:rPr>
        <w:t>.</w:t>
      </w:r>
    </w:p>
    <w:p w:rsidR="00C842ED" w:rsidRPr="00DD268E" w:rsidRDefault="00C842ED" w:rsidP="00C842ED">
      <w:pPr>
        <w:pStyle w:val="Nadpis3"/>
      </w:pPr>
      <w:bookmarkStart w:id="12" w:name="_Toc405656418"/>
      <w:r>
        <w:t xml:space="preserve">4.3.5 </w:t>
      </w:r>
      <w:r w:rsidRPr="00DD268E">
        <w:t>Dokonalá šikana – totalita</w:t>
      </w:r>
      <w:bookmarkEnd w:id="12"/>
    </w:p>
    <w:p w:rsidR="00D11E90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</w:t>
      </w:r>
    </w:p>
    <w:p w:rsidR="00C842ED" w:rsidRPr="00DD268E" w:rsidRDefault="00D11E90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</w:t>
      </w:r>
      <w:r w:rsidR="00C842ED" w:rsidRPr="00DD268E">
        <w:rPr>
          <w:rFonts w:ascii="Times New Roman" w:hAnsi="Times New Roman" w:cs="Times New Roman"/>
          <w:color w:val="000000"/>
          <w:szCs w:val="20"/>
        </w:rPr>
        <w:t>Normy agresorů jsou respektovány a přijímány téměř všemi členy skupiny, která je jasně rozdělená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na ovládající a ovládané. Z původně neutrálních nebo mírně nesouhlasících členů se stávají buď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ovládaní, nebo ovládající. Hlavním motivem pro obě skupiny je strach z týrání, ovládající ho</w:t>
      </w:r>
    </w:p>
    <w:p w:rsidR="00C842ED" w:rsidRPr="00DD268E" w:rsidRDefault="00C842ED" w:rsidP="00C842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DD268E">
        <w:rPr>
          <w:rFonts w:ascii="Times New Roman" w:hAnsi="Times New Roman" w:cs="Times New Roman"/>
          <w:color w:val="000000"/>
          <w:szCs w:val="20"/>
        </w:rPr>
        <w:t>opakovaně vyvolávají, ovládaní se ze strachu chovají tak, jak chtějí ovládající. Poslední stadium –</w:t>
      </w:r>
    </w:p>
    <w:p w:rsidR="00C842ED" w:rsidRPr="00C842ED" w:rsidRDefault="00C842ED" w:rsidP="00C842E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268E">
        <w:rPr>
          <w:rFonts w:ascii="Times New Roman" w:hAnsi="Times New Roman" w:cs="Times New Roman"/>
          <w:color w:val="000000"/>
          <w:szCs w:val="20"/>
        </w:rPr>
        <w:t>typické spíše pro uzavřená výchovná zařízení, zde uvádíme jen pro úplnost</w:t>
      </w:r>
    </w:p>
    <w:p w:rsidR="00D11E90" w:rsidRPr="00DD268E" w:rsidRDefault="00D11E90" w:rsidP="00D11E90">
      <w:pPr>
        <w:pStyle w:val="Nadpis1"/>
      </w:pPr>
      <w:bookmarkStart w:id="13" w:name="_Toc405656419"/>
      <w:r w:rsidRPr="00D11E90">
        <w:t xml:space="preserve">5. </w:t>
      </w:r>
      <w:r w:rsidRPr="00DD268E">
        <w:t>Znaky šikanování a typické rysy kyberšikany</w:t>
      </w:r>
      <w:bookmarkEnd w:id="13"/>
    </w:p>
    <w:p w:rsidR="00FC1719" w:rsidRDefault="00FC1719" w:rsidP="00D11E90">
      <w:pPr>
        <w:pStyle w:val="Nadpis2"/>
      </w:pPr>
      <w:bookmarkStart w:id="14" w:name="_Toc405656420"/>
    </w:p>
    <w:p w:rsidR="00D11E90" w:rsidRPr="00DD268E" w:rsidRDefault="00D11E90" w:rsidP="00D11E90">
      <w:pPr>
        <w:pStyle w:val="Nadpis2"/>
      </w:pPr>
      <w:r>
        <w:t xml:space="preserve">5.1 </w:t>
      </w:r>
      <w:r w:rsidRPr="00DD268E">
        <w:t>P</w:t>
      </w:r>
      <w:r>
        <w:t>římé a nepřímé znaky šikanování</w:t>
      </w:r>
      <w:bookmarkEnd w:id="14"/>
    </w:p>
    <w:p w:rsidR="00D11E90" w:rsidRPr="00DD268E" w:rsidRDefault="00D11E90" w:rsidP="00D11E90">
      <w:pPr>
        <w:pStyle w:val="Nadpis3"/>
      </w:pPr>
      <w:bookmarkStart w:id="15" w:name="_Toc405656421"/>
      <w:r>
        <w:t>5.1.1 Nepřímé znaky (varovné signály)</w:t>
      </w:r>
      <w:bookmarkEnd w:id="15"/>
    </w:p>
    <w:p w:rsidR="00D11E90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Žák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 je o přestávkách často osamocený, ostatní o něj nejeví zájem, nemá kamarády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Při týmových sportech bývá jedinec volen do družstva mezi posledními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Při přestávkách vyhledává blízkost učitelů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Má-li žák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 promluvit před třídou, je nejistý, ustrašený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Působí smutně, nešťastně, stísněně, mívá blízko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pláči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Stává se uzavřeným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Jeho školní prospěch se někdy náhle a nevysvětlitelně zhoršuje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Jeho věci jsou poškozené nebo znečištěné, případně rozházené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Zašpiněný nebo poškozený oděv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Stále postrádá nějaké své věci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Odmítá vysvětlit poškození a ztráty věcí nebo používá nepravděpodobné výmluvy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Mění svoji pravidelnou cestu do školy a ze školy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Začíná vyhledávat důvody pro absenci ve škole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Odřeniny, modřiny, škrábance nebo řezné rány, které nedovede uspokojivě vysvětlit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Default="00D11E90" w:rsidP="00D11E90">
      <w:pPr>
        <w:pStyle w:val="Nadpis3"/>
      </w:pPr>
      <w:bookmarkStart w:id="16" w:name="_Toc405656422"/>
      <w:r>
        <w:t>5.1.2 Přímé znaky</w:t>
      </w:r>
      <w:bookmarkEnd w:id="16"/>
    </w:p>
    <w:p w:rsidR="00D11E90" w:rsidRPr="00D11E90" w:rsidRDefault="00D11E90" w:rsidP="00D11E90"/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· Posměšné poznámky na adresu </w:t>
      </w:r>
      <w:r>
        <w:rPr>
          <w:rFonts w:ascii="Times New Roman" w:hAnsi="Times New Roman" w:cs="Times New Roman"/>
          <w:color w:val="000000"/>
          <w:sz w:val="24"/>
          <w:szCs w:val="24"/>
        </w:rPr>
        <w:t>žáka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, pokořující přezdívka, nadávky, ponižování, hrubé žerty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na jeho účet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· Kritika </w:t>
      </w:r>
      <w:r>
        <w:rPr>
          <w:rFonts w:ascii="Times New Roman" w:hAnsi="Times New Roman" w:cs="Times New Roman"/>
          <w:color w:val="000000"/>
          <w:sz w:val="24"/>
          <w:szCs w:val="24"/>
        </w:rPr>
        <w:t>žáka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, výtky na jeho adresu, zejména pronášené nepřátelským až nenávistným nebo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pohrdavým tónem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Nátlak na žáka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, aby dával věcné nebo peněžní dary šikanujícímu nebo za něj platil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Příkazy, které žák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 dostává od jiných spolužáků, zejména pronášené panovačným tónem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Skutečnost, že se jim podřizuje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· </w:t>
      </w:r>
      <w:r>
        <w:rPr>
          <w:rFonts w:ascii="Times New Roman" w:hAnsi="Times New Roman" w:cs="Times New Roman"/>
          <w:color w:val="000000"/>
          <w:sz w:val="24"/>
          <w:szCs w:val="24"/>
        </w:rPr>
        <w:t>Nátlak na žáka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 xml:space="preserve"> k vykonávání nemorálních až trestných činů či k spoluúčasti na nich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Honění, strkání, šťouchání, rány, kopání, které třeba nejsou zvlášť silné, ale je nápadné, že je oběť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neoplácí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Rvačky, v nichž jeden z účastníků je zřetelně slabší a snaží se uniknout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Default="00D11E90" w:rsidP="00D11E90">
      <w:pPr>
        <w:pStyle w:val="Nadpis2"/>
      </w:pPr>
      <w:bookmarkStart w:id="17" w:name="_Toc405656423"/>
      <w:r>
        <w:t>5.2 Rysy kyberšikany</w:t>
      </w:r>
      <w:bookmarkEnd w:id="17"/>
    </w:p>
    <w:p w:rsidR="00D11E90" w:rsidRPr="00D11E90" w:rsidRDefault="00D11E90" w:rsidP="00D11E90"/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Kyberšikana není omezena časem (lze ji provádět prakticky kdykoliv – i ve vyučování) ani místem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(nemusí splňovat podmínku přímé šikany o současné přítomnosti oběti a agresora na stejném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místě)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Kyberšikana je dostupná mnohem širšímu publiku a ponížení je obětí prožíváno o to intenzivněji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než u přímé šikany, kde je svědkem často jen několik spolužáků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Obsah kyberšikany se šíří velmi rychle mezi další a další „publikum“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Pachatel kyberšikany je anonymní a zpravidla bývá velmi obtížné ho vystopovat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Kyberšikana svou anonymní podstatou umožňuje komukoliv stát se agresorem – není výjimkou, že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existuje souvislost mezi přímou šikanou a kyberšikanou, kde se role agresora a oběti obrátí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Vždy je třeba mít na paměti možnou neúmyslnost – pachatel činu vnímaného jako obětí jako</w:t>
      </w:r>
    </w:p>
    <w:p w:rsidR="00D11E90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kyberšikana nemusí svůj krok mínit jako útok nebo může být z nedostatku informací být zneužit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třetí osobou – skutečným kyberagresorem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1E90" w:rsidRDefault="00D11E90" w:rsidP="00D11E90">
      <w:pPr>
        <w:pStyle w:val="Nadpis2"/>
      </w:pPr>
      <w:bookmarkStart w:id="18" w:name="_Toc405656424"/>
      <w:r>
        <w:lastRenderedPageBreak/>
        <w:t xml:space="preserve">5.3 </w:t>
      </w:r>
      <w:r w:rsidRPr="00DD268E">
        <w:t>N</w:t>
      </w:r>
      <w:r>
        <w:t>ejčastější motivy kyberagresora</w:t>
      </w:r>
      <w:bookmarkEnd w:id="18"/>
    </w:p>
    <w:p w:rsidR="00D11E90" w:rsidRPr="00D11E90" w:rsidRDefault="00D11E90" w:rsidP="00D11E90"/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Síla a moc – cílem je demonstrace moci a síly, tento typ agresora často potřebuje publikum, které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jeho sílu ocení</w:t>
      </w:r>
      <w:r w:rsidR="00394A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Nuda – agresor ubližující pro zábavu, rozptýlení. Vlastní čin je často zdůvodňován prostým „protože</w:t>
      </w:r>
      <w:r w:rsidR="0039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je to legrace“</w:t>
      </w:r>
      <w:r w:rsidR="00394A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Trestání – cílem je napravit skutečnou nebo domnělou křivdu neadekvátními prostředky, „dát</w:t>
      </w:r>
      <w:r w:rsidR="0039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někomu lekci“.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Frustrace – anonymní ubližování v tomto případě často kompenzuje vlastní frustraci (často jde o</w:t>
      </w:r>
      <w:r w:rsidR="0039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oběť přímé šikany)</w:t>
      </w:r>
      <w:r w:rsidR="00394A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1E90" w:rsidRPr="00DD268E" w:rsidRDefault="00D11E90" w:rsidP="00D11E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· Možnost – k ubližování prostřednictvím ICT dochází jen proto, že je to možné, snadné, jednoduché</w:t>
      </w:r>
      <w:r w:rsidR="00394A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a dostupné. Jde o zneužití širokých možností, které ICT nabízí.</w:t>
      </w:r>
    </w:p>
    <w:p w:rsidR="00046EDD" w:rsidRPr="00950594" w:rsidRDefault="001F5A80" w:rsidP="00C842ED">
      <w:pPr>
        <w:pStyle w:val="Nadpis1"/>
        <w:rPr>
          <w:i/>
        </w:rPr>
      </w:pPr>
      <w:bookmarkStart w:id="19" w:name="_Toc405656425"/>
      <w:r>
        <w:t xml:space="preserve">6. </w:t>
      </w:r>
      <w:r w:rsidR="00046EDD" w:rsidRPr="00950594">
        <w:t>Spole</w:t>
      </w:r>
      <w:r w:rsidR="006F0D5B">
        <w:t>čný postup při řešení šikany</w:t>
      </w:r>
      <w:bookmarkEnd w:id="19"/>
    </w:p>
    <w:p w:rsidR="00C842ED" w:rsidRDefault="00C842ED" w:rsidP="00046EDD">
      <w:pPr>
        <w:pStyle w:val="Zkladntext"/>
        <w:spacing w:line="360" w:lineRule="auto"/>
        <w:jc w:val="both"/>
        <w:rPr>
          <w:b w:val="0"/>
          <w:i w:val="0"/>
        </w:rPr>
      </w:pPr>
    </w:p>
    <w:p w:rsidR="00046EDD" w:rsidRPr="00000BF2" w:rsidRDefault="00046EDD" w:rsidP="00046EDD">
      <w:pPr>
        <w:pStyle w:val="Zkladntext"/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 xml:space="preserve">     Základním opatřením k ochraně dětí proti šikanování </w:t>
      </w:r>
      <w:r w:rsidR="00C842ED">
        <w:rPr>
          <w:b w:val="0"/>
          <w:i w:val="0"/>
        </w:rPr>
        <w:t xml:space="preserve">a kyberšikaně </w:t>
      </w:r>
      <w:r w:rsidRPr="00000BF2">
        <w:rPr>
          <w:b w:val="0"/>
          <w:i w:val="0"/>
        </w:rPr>
        <w:t xml:space="preserve">je domluva učitelů, jak budou postupovat při řešení těchto náročných problémů. </w:t>
      </w:r>
    </w:p>
    <w:p w:rsidR="00046EDD" w:rsidRPr="00000BF2" w:rsidRDefault="001F5A80" w:rsidP="001F5A80">
      <w:pPr>
        <w:pStyle w:val="Nadpis2"/>
      </w:pPr>
      <w:bookmarkStart w:id="20" w:name="_Toc405656426"/>
      <w:r>
        <w:t xml:space="preserve">6.1 </w:t>
      </w:r>
      <w:r w:rsidR="00046EDD" w:rsidRPr="00000BF2">
        <w:t>Situace, které zvládá škola sama</w:t>
      </w:r>
      <w:bookmarkEnd w:id="20"/>
    </w:p>
    <w:p w:rsidR="00046EDD" w:rsidRPr="001F5A80" w:rsidRDefault="001F5A80" w:rsidP="001F5A80">
      <w:pPr>
        <w:pStyle w:val="Nadpis3"/>
      </w:pPr>
      <w:bookmarkStart w:id="21" w:name="_Toc405656427"/>
      <w:r>
        <w:t xml:space="preserve">6.1.1 </w:t>
      </w:r>
      <w:r w:rsidR="00046EDD" w:rsidRPr="00000BF2">
        <w:t>Vyšetřování počáteční šikany</w:t>
      </w:r>
      <w:bookmarkEnd w:id="21"/>
      <w:r>
        <w:rPr>
          <w:i/>
        </w:rPr>
        <w:t xml:space="preserve"> </w:t>
      </w:r>
    </w:p>
    <w:p w:rsidR="006F0D5B" w:rsidRDefault="006F0D5B" w:rsidP="006F0D5B">
      <w:pPr>
        <w:pStyle w:val="Zkladntext"/>
        <w:spacing w:line="360" w:lineRule="auto"/>
        <w:ind w:left="720"/>
        <w:jc w:val="both"/>
        <w:rPr>
          <w:b w:val="0"/>
          <w:i w:val="0"/>
        </w:rPr>
      </w:pPr>
    </w:p>
    <w:p w:rsidR="00046EDD" w:rsidRPr="00000BF2" w:rsidRDefault="00046EDD" w:rsidP="00046EDD">
      <w:pPr>
        <w:pStyle w:val="Zkladntext"/>
        <w:numPr>
          <w:ilvl w:val="0"/>
          <w:numId w:val="3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>Rozhovor s těmi, kteří na šikanování upozornili a s oběťmi.</w:t>
      </w:r>
    </w:p>
    <w:p w:rsidR="00046EDD" w:rsidRPr="00000BF2" w:rsidRDefault="00046EDD" w:rsidP="00046EDD">
      <w:pPr>
        <w:pStyle w:val="Zkladntext"/>
        <w:numPr>
          <w:ilvl w:val="0"/>
          <w:numId w:val="3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>Nalezení vhodných svědků.</w:t>
      </w:r>
    </w:p>
    <w:p w:rsidR="00046EDD" w:rsidRPr="00000BF2" w:rsidRDefault="00046EDD" w:rsidP="00046EDD">
      <w:pPr>
        <w:pStyle w:val="Zkladntext"/>
        <w:numPr>
          <w:ilvl w:val="0"/>
          <w:numId w:val="3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>Individuální, případně kon</w:t>
      </w:r>
      <w:r w:rsidR="008C3E14">
        <w:rPr>
          <w:b w:val="0"/>
          <w:i w:val="0"/>
        </w:rPr>
        <w:t>frontační rozhovory se svědky (</w:t>
      </w:r>
      <w:r w:rsidRPr="00000BF2">
        <w:rPr>
          <w:b w:val="0"/>
          <w:i w:val="0"/>
        </w:rPr>
        <w:t>ne konfrontace obětí a agresorů).</w:t>
      </w:r>
    </w:p>
    <w:p w:rsidR="00046EDD" w:rsidRPr="00000BF2" w:rsidRDefault="00046EDD" w:rsidP="00046EDD">
      <w:pPr>
        <w:pStyle w:val="Zkladntext"/>
        <w:numPr>
          <w:ilvl w:val="0"/>
          <w:numId w:val="3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>Zajištění ochrany obětem.</w:t>
      </w:r>
    </w:p>
    <w:p w:rsidR="00046EDD" w:rsidRPr="00000BF2" w:rsidRDefault="00046EDD" w:rsidP="00046EDD">
      <w:pPr>
        <w:pStyle w:val="Zkladntext"/>
        <w:numPr>
          <w:ilvl w:val="0"/>
          <w:numId w:val="3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>Rozhovor s agresory, případně konfrontace mezi nimi.</w:t>
      </w:r>
    </w:p>
    <w:p w:rsidR="00046EDD" w:rsidRPr="00000BF2" w:rsidRDefault="00046EDD" w:rsidP="00046EDD">
      <w:pPr>
        <w:pStyle w:val="Zkladntext"/>
        <w:spacing w:line="360" w:lineRule="auto"/>
        <w:jc w:val="both"/>
        <w:rPr>
          <w:b w:val="0"/>
          <w:i w:val="0"/>
        </w:rPr>
      </w:pPr>
    </w:p>
    <w:p w:rsidR="00046EDD" w:rsidRPr="00000BF2" w:rsidRDefault="001F5A80" w:rsidP="001F5A80">
      <w:pPr>
        <w:pStyle w:val="Nadpis3"/>
        <w:rPr>
          <w:i/>
        </w:rPr>
      </w:pPr>
      <w:bookmarkStart w:id="22" w:name="_Toc405656428"/>
      <w:r>
        <w:t xml:space="preserve">6.1.2 </w:t>
      </w:r>
      <w:r w:rsidR="00046EDD" w:rsidRPr="00000BF2">
        <w:t>Vyšetřování pokročilé šikany nebo skupinového násilí vůči oběti, tzv. třídního lynčování</w:t>
      </w:r>
      <w:bookmarkEnd w:id="22"/>
    </w:p>
    <w:p w:rsidR="006F0D5B" w:rsidRDefault="006F0D5B" w:rsidP="006F0D5B">
      <w:pPr>
        <w:pStyle w:val="Zkladntext"/>
        <w:spacing w:line="360" w:lineRule="auto"/>
        <w:ind w:left="720"/>
        <w:jc w:val="both"/>
        <w:rPr>
          <w:b w:val="0"/>
          <w:i w:val="0"/>
        </w:rPr>
      </w:pPr>
    </w:p>
    <w:p w:rsidR="00046EDD" w:rsidRPr="00000BF2" w:rsidRDefault="00046EDD" w:rsidP="00046EDD">
      <w:pPr>
        <w:pStyle w:val="Zkladntext"/>
        <w:numPr>
          <w:ilvl w:val="0"/>
          <w:numId w:val="4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>Překonání šoku pedagogického pracovníka a bezprostřední záchrana oběti.</w:t>
      </w:r>
    </w:p>
    <w:p w:rsidR="00046EDD" w:rsidRPr="00000BF2" w:rsidRDefault="00046EDD" w:rsidP="00046EDD">
      <w:pPr>
        <w:pStyle w:val="Zkladntext"/>
        <w:numPr>
          <w:ilvl w:val="0"/>
          <w:numId w:val="4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>Domluva pedagogických pracovníků na spolupráci a postupu vyšetřování.</w:t>
      </w:r>
    </w:p>
    <w:p w:rsidR="00046EDD" w:rsidRPr="00000BF2" w:rsidRDefault="00046EDD" w:rsidP="00046EDD">
      <w:pPr>
        <w:pStyle w:val="Zkladntext"/>
        <w:numPr>
          <w:ilvl w:val="0"/>
          <w:numId w:val="4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>Zabránění domluvě agresorů na křivé výpovědi.</w:t>
      </w:r>
    </w:p>
    <w:p w:rsidR="00046EDD" w:rsidRPr="00000BF2" w:rsidRDefault="00046EDD" w:rsidP="00046EDD">
      <w:pPr>
        <w:pStyle w:val="Zkladntext"/>
        <w:numPr>
          <w:ilvl w:val="0"/>
          <w:numId w:val="4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lastRenderedPageBreak/>
        <w:t>Pokračující pomoc a podpora oběti.</w:t>
      </w:r>
    </w:p>
    <w:p w:rsidR="00046EDD" w:rsidRPr="00000BF2" w:rsidRDefault="00046EDD" w:rsidP="00046EDD">
      <w:pPr>
        <w:pStyle w:val="Zkladntext"/>
        <w:numPr>
          <w:ilvl w:val="0"/>
          <w:numId w:val="4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>Nahlášení policii.</w:t>
      </w:r>
    </w:p>
    <w:p w:rsidR="00046EDD" w:rsidRPr="00000BF2" w:rsidRDefault="00046EDD" w:rsidP="00046EDD">
      <w:pPr>
        <w:pStyle w:val="Zkladntext"/>
        <w:numPr>
          <w:ilvl w:val="0"/>
          <w:numId w:val="4"/>
        </w:numPr>
        <w:spacing w:line="360" w:lineRule="auto"/>
        <w:jc w:val="both"/>
        <w:rPr>
          <w:b w:val="0"/>
          <w:i w:val="0"/>
        </w:rPr>
      </w:pPr>
      <w:r w:rsidRPr="00000BF2">
        <w:rPr>
          <w:b w:val="0"/>
          <w:i w:val="0"/>
        </w:rPr>
        <w:t>Vlastní vyšetřování.</w:t>
      </w:r>
    </w:p>
    <w:p w:rsidR="00046EDD" w:rsidRPr="00000BF2" w:rsidRDefault="00046EDD" w:rsidP="00046EDD">
      <w:pPr>
        <w:pStyle w:val="Zkladntext"/>
        <w:spacing w:line="360" w:lineRule="auto"/>
        <w:jc w:val="both"/>
        <w:rPr>
          <w:b w:val="0"/>
          <w:i w:val="0"/>
        </w:rPr>
      </w:pPr>
    </w:p>
    <w:p w:rsidR="00046EDD" w:rsidRPr="00000BF2" w:rsidRDefault="001F5A80" w:rsidP="001F5A80">
      <w:pPr>
        <w:pStyle w:val="Nadpis2"/>
      </w:pPr>
      <w:bookmarkStart w:id="23" w:name="_Toc405656429"/>
      <w:r>
        <w:t xml:space="preserve">6.2 </w:t>
      </w:r>
      <w:r w:rsidR="00046EDD" w:rsidRPr="00000BF2">
        <w:t>Situace, kdy potřebuje škola pomoc z venku a je nutná její součinnost se servisními zařízeními a policií.</w:t>
      </w:r>
      <w:bookmarkEnd w:id="23"/>
    </w:p>
    <w:p w:rsidR="001F5A80" w:rsidRDefault="00046EDD" w:rsidP="0004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46EDD" w:rsidRPr="00000BF2" w:rsidRDefault="001F5A80" w:rsidP="0004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6EDD" w:rsidRPr="00000BF2">
        <w:rPr>
          <w:rFonts w:ascii="Times New Roman" w:hAnsi="Times New Roman" w:cs="Times New Roman"/>
          <w:sz w:val="24"/>
          <w:szCs w:val="24"/>
        </w:rPr>
        <w:t>Pokud škola při vyšetřování šikany potřebuje pomoc zvenku, spolupracuje s těmito specializovanými institucemi:</w:t>
      </w:r>
    </w:p>
    <w:p w:rsidR="00046EDD" w:rsidRPr="00000BF2" w:rsidRDefault="00046EDD" w:rsidP="00046E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F2">
        <w:rPr>
          <w:rFonts w:ascii="Times New Roman" w:hAnsi="Times New Roman" w:cs="Times New Roman"/>
          <w:sz w:val="24"/>
          <w:szCs w:val="24"/>
        </w:rPr>
        <w:t>V resortu školství – s Pedagogicko-psychologickou poradnou v Kutné Hoře, Střediskem výchovné péče v Kolíně a jinými speciálně pedagogickými centry</w:t>
      </w:r>
    </w:p>
    <w:p w:rsidR="00046EDD" w:rsidRPr="00000BF2" w:rsidRDefault="00046EDD" w:rsidP="00046E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F2">
        <w:rPr>
          <w:rFonts w:ascii="Times New Roman" w:hAnsi="Times New Roman" w:cs="Times New Roman"/>
          <w:sz w:val="24"/>
          <w:szCs w:val="24"/>
        </w:rPr>
        <w:t>V resortu zdravotnictví – s pediatry a odbornými lékaři, dětskými psychology, psychiatry a zařízeními, která poskytují odbornou poradenskou a terapeutickou péči, včetně individuální a rodinné terapie</w:t>
      </w:r>
    </w:p>
    <w:p w:rsidR="00046EDD" w:rsidRPr="00000BF2" w:rsidRDefault="00046EDD" w:rsidP="00046ED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F2">
        <w:rPr>
          <w:rFonts w:ascii="Times New Roman" w:hAnsi="Times New Roman" w:cs="Times New Roman"/>
          <w:sz w:val="24"/>
          <w:szCs w:val="24"/>
        </w:rPr>
        <w:t>V resortu sociální péče – s oddělením péče o rodinu a děti, s oddělením sociální prevence</w:t>
      </w:r>
    </w:p>
    <w:p w:rsidR="00046EDD" w:rsidRPr="00000BF2" w:rsidRDefault="00046EDD" w:rsidP="00046E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EDD" w:rsidRPr="00000BF2" w:rsidRDefault="00046EDD" w:rsidP="0004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F2">
        <w:rPr>
          <w:rFonts w:ascii="Times New Roman" w:hAnsi="Times New Roman" w:cs="Times New Roman"/>
          <w:sz w:val="24"/>
          <w:szCs w:val="24"/>
        </w:rPr>
        <w:t xml:space="preserve">  </w:t>
      </w:r>
      <w:r w:rsidR="001F5A80">
        <w:rPr>
          <w:rFonts w:ascii="Times New Roman" w:hAnsi="Times New Roman" w:cs="Times New Roman"/>
          <w:sz w:val="24"/>
          <w:szCs w:val="24"/>
        </w:rPr>
        <w:t xml:space="preserve">  </w:t>
      </w:r>
      <w:r w:rsidRPr="00000BF2">
        <w:rPr>
          <w:rFonts w:ascii="Times New Roman" w:hAnsi="Times New Roman" w:cs="Times New Roman"/>
          <w:sz w:val="24"/>
          <w:szCs w:val="24"/>
        </w:rPr>
        <w:t>Jestliže dojde k závažnějšímu případu šikanování nebo při podezření, že šikanování naplnilo skutkovou podstatu trestného činu, ředitel školy oznámí tuto skutečnost Policii ČR.</w:t>
      </w:r>
    </w:p>
    <w:p w:rsidR="00046EDD" w:rsidRPr="00000BF2" w:rsidRDefault="00046EDD" w:rsidP="00046EDD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0BF2">
        <w:rPr>
          <w:rFonts w:ascii="Times New Roman" w:hAnsi="Times New Roman" w:cs="Times New Roman"/>
          <w:sz w:val="24"/>
          <w:szCs w:val="24"/>
        </w:rPr>
        <w:t>Ředitel školy také oznámí orgánu sociálně právní oc</w:t>
      </w:r>
      <w:r>
        <w:rPr>
          <w:rFonts w:ascii="Times New Roman" w:hAnsi="Times New Roman" w:cs="Times New Roman"/>
          <w:sz w:val="24"/>
          <w:szCs w:val="24"/>
        </w:rPr>
        <w:t xml:space="preserve">hrany dítěte skutečnosti, které </w:t>
      </w:r>
      <w:r w:rsidRPr="00000BF2">
        <w:rPr>
          <w:rFonts w:ascii="Times New Roman" w:hAnsi="Times New Roman" w:cs="Times New Roman"/>
          <w:sz w:val="24"/>
          <w:szCs w:val="24"/>
        </w:rPr>
        <w:t xml:space="preserve">ohrožují bezpečí a zdraví žáka. Pokud žák spáchá trestný čin, popř. opakovaně páchá přestupky, ředitel školy zahájí spolupráci s orgány sociálně právní ochrany dítěte bez zbytečného odkladu. </w:t>
      </w:r>
    </w:p>
    <w:p w:rsidR="006F0D5B" w:rsidRPr="00DD268E" w:rsidRDefault="006F0D5B" w:rsidP="006F0D5B">
      <w:pPr>
        <w:pStyle w:val="Nadpis1"/>
      </w:pPr>
      <w:bookmarkStart w:id="24" w:name="_Toc405656430"/>
      <w:r>
        <w:t>7</w:t>
      </w:r>
      <w:r w:rsidRPr="00DD268E">
        <w:t>. Postupy při řešení kyberšikany</w:t>
      </w:r>
      <w:bookmarkEnd w:id="24"/>
    </w:p>
    <w:p w:rsidR="006F0D5B" w:rsidRDefault="006F0D5B" w:rsidP="006F0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D5B" w:rsidRDefault="006F0D5B" w:rsidP="006F0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268E">
        <w:rPr>
          <w:rFonts w:ascii="Times New Roman" w:hAnsi="Times New Roman" w:cs="Times New Roman"/>
          <w:color w:val="000000"/>
          <w:sz w:val="24"/>
          <w:szCs w:val="24"/>
        </w:rPr>
        <w:t>Řešení kyberšikany je komplikováno faktem, že často neexistují svědci, že oběť nemusí vždy poznat,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3E14">
        <w:rPr>
          <w:rFonts w:ascii="Times New Roman" w:hAnsi="Times New Roman" w:cs="Times New Roman"/>
          <w:color w:val="000000"/>
          <w:sz w:val="24"/>
          <w:szCs w:val="24"/>
        </w:rPr>
        <w:t>že jde již o kyberšikanu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, faktem, že viník je jen velmi obtížně dohledatelný. Podmínkou účinné pomoci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technické stránce je úzká spolupráce s IT odborníkem. Vlastní řešení pak jde v podobných krocích jako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řešení přímé šikany:</w:t>
      </w:r>
    </w:p>
    <w:p w:rsidR="00FC1719" w:rsidRDefault="00FC1719" w:rsidP="006F0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1719" w:rsidRPr="00DD268E" w:rsidRDefault="00FC1719" w:rsidP="006F0D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D5B" w:rsidRPr="006F0D5B" w:rsidRDefault="006F0D5B" w:rsidP="006F0D5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Zajistit ochranu oběti.</w:t>
      </w:r>
    </w:p>
    <w:p w:rsidR="006F0D5B" w:rsidRPr="006F0D5B" w:rsidRDefault="006F0D5B" w:rsidP="006F0D5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Doporučit nereagování na útoky agresora, a to ani přímou odpovědí ani prostřednictvím komentování útoku v odpovědi někomu jinému (například na diskuzních forech, v chatech apod.).</w:t>
      </w:r>
    </w:p>
    <w:p w:rsidR="006F0D5B" w:rsidRPr="006F0D5B" w:rsidRDefault="006F0D5B" w:rsidP="006F0D5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Doporučit zcela ukončit jakoukoliv komunikaci s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F0D5B">
        <w:rPr>
          <w:rFonts w:ascii="Times New Roman" w:hAnsi="Times New Roman" w:cs="Times New Roman"/>
          <w:color w:val="000000"/>
          <w:sz w:val="24"/>
          <w:szCs w:val="24"/>
        </w:rPr>
        <w:t>útočníkem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D5B" w:rsidRPr="006F0D5B" w:rsidRDefault="006F0D5B" w:rsidP="006F0D5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Doporučit oběti blokaci útočníka (přes poskytovatele služby)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D5B" w:rsidRPr="006F0D5B" w:rsidRDefault="006F0D5B" w:rsidP="006F0D5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Doporučit (je-li to pro oběť přijatelné) naprosté odtržení útočníka od možnosti realizovat další útok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0D5B">
        <w:rPr>
          <w:rFonts w:ascii="Times New Roman" w:hAnsi="Times New Roman" w:cs="Times New Roman"/>
          <w:color w:val="000000"/>
          <w:sz w:val="24"/>
          <w:szCs w:val="24"/>
        </w:rPr>
        <w:t>– tzn. odhlásit se z profilu, změnit telefonní číslo, změnit mailovou adresu apod.</w:t>
      </w:r>
    </w:p>
    <w:p w:rsidR="006F0D5B" w:rsidRPr="00DD268E" w:rsidRDefault="006F0D5B" w:rsidP="006F0D5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 xml:space="preserve">Společně s obětí projít všechny možnosti/způsoby, kterými může být dále napadána (kde všude se </w:t>
      </w:r>
      <w:r w:rsidRPr="00DD268E">
        <w:rPr>
          <w:rFonts w:ascii="Times New Roman" w:hAnsi="Times New Roman" w:cs="Times New Roman"/>
          <w:color w:val="000000"/>
          <w:sz w:val="24"/>
          <w:szCs w:val="24"/>
        </w:rPr>
        <w:t>ve virtuálním světě s agresorem potkává …)</w:t>
      </w:r>
    </w:p>
    <w:p w:rsidR="006F0D5B" w:rsidRPr="006F0D5B" w:rsidRDefault="006F0D5B" w:rsidP="006F0D5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Zajistit případné důkazy.</w:t>
      </w:r>
    </w:p>
    <w:p w:rsidR="006F0D5B" w:rsidRPr="006F0D5B" w:rsidRDefault="006F0D5B" w:rsidP="006F0D5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Domluvit se s obětí, aby nějaký čas pořizovala screenshoty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(zachycení aktuální obrazovky na PC).</w:t>
      </w:r>
    </w:p>
    <w:p w:rsidR="006F0D5B" w:rsidRPr="006F0D5B" w:rsidRDefault="006F0D5B" w:rsidP="006F0D5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Pokusit se od poskytovatele služby zajistit další důkazy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D5B" w:rsidRPr="006F0D5B" w:rsidRDefault="006F0D5B" w:rsidP="006F0D5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b/>
          <w:color w:val="000000"/>
          <w:sz w:val="24"/>
          <w:szCs w:val="24"/>
        </w:rPr>
        <w:t>Vyšetřování (j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e-li k němu dostatek informací)</w:t>
      </w:r>
    </w:p>
    <w:p w:rsidR="006F0D5B" w:rsidRPr="006F0D5B" w:rsidRDefault="006F0D5B" w:rsidP="006F0D5B">
      <w:pPr>
        <w:pStyle w:val="Odstavecseseznamem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Rozhovor s obětí, zjištění detailních informací o průběhu kyberšikany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D5B" w:rsidRPr="006F0D5B" w:rsidRDefault="006F0D5B" w:rsidP="006F0D5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Rozhovor s případnými dalšími svědky (členy stejné diskuzní skupiny, chatovací místnosti apod.)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D5B" w:rsidRPr="006F0D5B" w:rsidRDefault="006F0D5B" w:rsidP="006F0D5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Shromáždění dostupných důkazů a svědectví.</w:t>
      </w:r>
    </w:p>
    <w:p w:rsidR="006F0D5B" w:rsidRPr="006F0D5B" w:rsidRDefault="006F0D5B" w:rsidP="006F0D5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Rozhovor s agresorem (odděleně od oběti) – je-li znám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D5B" w:rsidRPr="006F0D5B" w:rsidRDefault="006F0D5B" w:rsidP="006F0D5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Cílem rozhovoru je agresora s okamžitou platností zastavit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5C0A" w:rsidRPr="006A5C0A" w:rsidRDefault="006A5C0A" w:rsidP="006A5C0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C0A">
        <w:rPr>
          <w:rFonts w:ascii="Times New Roman" w:hAnsi="Times New Roman" w:cs="Times New Roman"/>
          <w:color w:val="000000"/>
          <w:sz w:val="24"/>
          <w:szCs w:val="24"/>
        </w:rPr>
        <w:t>Informovat rodiče oběti, je-li znám agresor, i rodiče agresora</w:t>
      </w:r>
    </w:p>
    <w:p w:rsidR="006F0D5B" w:rsidRDefault="006F0D5B" w:rsidP="006F0D5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D5B">
        <w:rPr>
          <w:rFonts w:ascii="Times New Roman" w:hAnsi="Times New Roman" w:cs="Times New Roman"/>
          <w:color w:val="000000"/>
          <w:sz w:val="24"/>
          <w:szCs w:val="24"/>
        </w:rPr>
        <w:t>Rozhovor s rodiči agresora a navazující výchovné/kázeňské opatření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D5B" w:rsidRDefault="006F0D5B" w:rsidP="006F0D5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C0A">
        <w:rPr>
          <w:rFonts w:ascii="Times New Roman" w:hAnsi="Times New Roman" w:cs="Times New Roman"/>
          <w:color w:val="000000"/>
          <w:sz w:val="24"/>
          <w:szCs w:val="24"/>
        </w:rPr>
        <w:t>Pracovat s rodiči oběti průběžně, dát jim najevo, že škola situaci nebere na lehkou váhu</w:t>
      </w:r>
      <w:r w:rsidR="006A5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D5B" w:rsidRDefault="006F0D5B" w:rsidP="006F0D5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C0A">
        <w:rPr>
          <w:rFonts w:ascii="Times New Roman" w:hAnsi="Times New Roman" w:cs="Times New Roman"/>
          <w:color w:val="000000"/>
          <w:sz w:val="24"/>
          <w:szCs w:val="24"/>
        </w:rPr>
        <w:t>Informovat rodiče oběti o zjištěních a závěrech školy</w:t>
      </w:r>
      <w:r w:rsidR="006A5C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D5B" w:rsidRPr="006A5C0A" w:rsidRDefault="006F0D5B" w:rsidP="006F0D5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C0A">
        <w:rPr>
          <w:rFonts w:ascii="Times New Roman" w:hAnsi="Times New Roman" w:cs="Times New Roman"/>
          <w:color w:val="000000"/>
          <w:sz w:val="24"/>
          <w:szCs w:val="24"/>
        </w:rPr>
        <w:t>Nabídnout pomoc a podporu oběti i rodičům – konzultace, odkaz na odbornou péči apod.</w:t>
      </w:r>
    </w:p>
    <w:p w:rsidR="008C3E14" w:rsidRDefault="008C3E14" w:rsidP="000834D1">
      <w:pPr>
        <w:pStyle w:val="Nadpis1"/>
      </w:pPr>
      <w:bookmarkStart w:id="25" w:name="_Toc405656431"/>
    </w:p>
    <w:p w:rsidR="00046EDD" w:rsidRPr="00000BF2" w:rsidRDefault="000834D1" w:rsidP="000834D1">
      <w:pPr>
        <w:pStyle w:val="Nadpis1"/>
      </w:pPr>
      <w:r>
        <w:t>8</w:t>
      </w:r>
      <w:r w:rsidR="00046EDD" w:rsidRPr="00000BF2">
        <w:t>. Prevence v třídnických hodinách</w:t>
      </w:r>
      <w:bookmarkEnd w:id="25"/>
    </w:p>
    <w:p w:rsidR="00046EDD" w:rsidRDefault="00046EDD" w:rsidP="00046EDD">
      <w:pPr>
        <w:spacing w:line="360" w:lineRule="auto"/>
        <w:ind w:left="360"/>
        <w:jc w:val="both"/>
      </w:pP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Třídní učitelé během třídnických hodin pracují se skupinovou dynamikou třídy. Jedná se o cílenou práci založenou na vztazích mezi žáky v jejich skupinovém životě. Třídní učitel je odborně připraven alespoň minimálně podporovat růst pozitivních vztahů ve skupině.</w:t>
      </w: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Prvním krokem v třídnických hodinách je mapování třídních vztahů se zaměřením na projevy šikanování. Poté</w:t>
      </w:r>
      <w:r w:rsidR="000834D1">
        <w:rPr>
          <w:b w:val="0"/>
          <w:bCs w:val="0"/>
          <w:i w:val="0"/>
          <w:iCs w:val="0"/>
        </w:rPr>
        <w:t xml:space="preserve"> se učitel zaměří na motivování</w:t>
      </w:r>
      <w:r>
        <w:rPr>
          <w:b w:val="0"/>
          <w:bCs w:val="0"/>
          <w:i w:val="0"/>
          <w:iCs w:val="0"/>
        </w:rPr>
        <w:t xml:space="preserve"> žáků ke změně a dva až tři bloky vlastní intervence. Intervence zahrnuje pro děti od 4. třídy některé pevné prvky:</w:t>
      </w: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Diskusi, ja</w:t>
      </w:r>
      <w:r w:rsidR="000834D1">
        <w:rPr>
          <w:b w:val="0"/>
          <w:bCs w:val="0"/>
          <w:i w:val="0"/>
          <w:iCs w:val="0"/>
        </w:rPr>
        <w:t xml:space="preserve">ký je rozdíl mezi šikanování a </w:t>
      </w:r>
      <w:r>
        <w:rPr>
          <w:b w:val="0"/>
          <w:bCs w:val="0"/>
          <w:i w:val="0"/>
          <w:iCs w:val="0"/>
        </w:rPr>
        <w:t xml:space="preserve">škádlením? </w:t>
      </w:r>
      <w:r w:rsidR="000834D1">
        <w:rPr>
          <w:b w:val="0"/>
          <w:bCs w:val="0"/>
          <w:i w:val="0"/>
          <w:iCs w:val="0"/>
        </w:rPr>
        <w:t>Je možní v</w:t>
      </w:r>
      <w:r>
        <w:rPr>
          <w:b w:val="0"/>
          <w:bCs w:val="0"/>
          <w:i w:val="0"/>
          <w:iCs w:val="0"/>
        </w:rPr>
        <w:t>ytvoř</w:t>
      </w:r>
      <w:r w:rsidR="000834D1">
        <w:rPr>
          <w:b w:val="0"/>
          <w:bCs w:val="0"/>
          <w:i w:val="0"/>
          <w:iCs w:val="0"/>
        </w:rPr>
        <w:t>it třídní chartu</w:t>
      </w:r>
      <w:r>
        <w:rPr>
          <w:b w:val="0"/>
          <w:bCs w:val="0"/>
          <w:i w:val="0"/>
          <w:iCs w:val="0"/>
        </w:rPr>
        <w:t xml:space="preserve"> proti šikanování. Hledání odpovědi co mohou udělat ostatní a co já sám, abychom se ve třídě cítili bezpečně a v pohodě. Řešení otázky, co by se dalo dělat společně zajímavého. Součástí všech třídních setkání jsou hry, včetně her pro zvládání agresivity. Programy u malých dětí od 3. třídy dolů mají řadu zvláštností. V popředí jsou hry, hraní pohádek, čtení bajek a povídání si o nich atd.</w:t>
      </w:r>
    </w:p>
    <w:p w:rsidR="00046EDD" w:rsidRPr="00950594" w:rsidRDefault="000834D1" w:rsidP="000834D1">
      <w:pPr>
        <w:pStyle w:val="Nadpis1"/>
        <w:rPr>
          <w:i/>
        </w:rPr>
      </w:pPr>
      <w:bookmarkStart w:id="26" w:name="_Toc405656432"/>
      <w:r>
        <w:t>9</w:t>
      </w:r>
      <w:r w:rsidR="00046EDD" w:rsidRPr="00950594">
        <w:t>. Prevence ve výuce</w:t>
      </w:r>
      <w:bookmarkEnd w:id="26"/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Téma prevence šikanování je zařazeno do vzdělávacího procesu. Učitelé k tomu využívají zejména předměty, které se přímo vztahují k prevenci sociálně patologických jevů. Mezi tyto předměty patří </w:t>
      </w:r>
      <w:r w:rsidR="00BA5FB9">
        <w:rPr>
          <w:b w:val="0"/>
          <w:bCs w:val="0"/>
          <w:i w:val="0"/>
          <w:iCs w:val="0"/>
        </w:rPr>
        <w:t>především výchova k občanství (</w:t>
      </w:r>
      <w:r>
        <w:rPr>
          <w:b w:val="0"/>
          <w:bCs w:val="0"/>
          <w:i w:val="0"/>
          <w:iCs w:val="0"/>
        </w:rPr>
        <w:t>6. – 9. třída), výtvarn</w:t>
      </w:r>
      <w:r w:rsidR="001D72C7">
        <w:rPr>
          <w:b w:val="0"/>
          <w:bCs w:val="0"/>
          <w:i w:val="0"/>
          <w:iCs w:val="0"/>
        </w:rPr>
        <w:t xml:space="preserve">á výchova, tělesná výchova, přírodopis. </w:t>
      </w: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Učitelé pro tuto preventivně vzdělávací činnost mohou využívat různé metodické a výukové materiály, které má k dispozici metodik prevence.     </w:t>
      </w:r>
    </w:p>
    <w:p w:rsidR="00046EDD" w:rsidRPr="00950594" w:rsidRDefault="000834D1" w:rsidP="000834D1">
      <w:pPr>
        <w:pStyle w:val="Nadpis1"/>
        <w:rPr>
          <w:i/>
        </w:rPr>
      </w:pPr>
      <w:bookmarkStart w:id="27" w:name="_Toc405656433"/>
      <w:r>
        <w:t>10</w:t>
      </w:r>
      <w:r w:rsidR="00046EDD" w:rsidRPr="00950594">
        <w:t>. Prevence ve školním životě mimo vyučování</w:t>
      </w:r>
      <w:bookmarkEnd w:id="27"/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Speciální program je přirozen</w:t>
      </w:r>
      <w:r w:rsidR="000834D1">
        <w:rPr>
          <w:b w:val="0"/>
          <w:bCs w:val="0"/>
          <w:i w:val="0"/>
          <w:iCs w:val="0"/>
        </w:rPr>
        <w:t xml:space="preserve">ou součástí života dětí v celé </w:t>
      </w:r>
      <w:r>
        <w:rPr>
          <w:b w:val="0"/>
          <w:bCs w:val="0"/>
          <w:i w:val="0"/>
          <w:iCs w:val="0"/>
        </w:rPr>
        <w:t>škole a všech činnostech, které škola pořádá a zodpovídá za ně.</w:t>
      </w: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Do školního života samozřejmě patří dění, které přesahuje rámec oficiální činnosti třídy– jsou to například přestávky, čas kolem oběda, školní družina a školní klub, školní parlament, </w:t>
      </w:r>
      <w:r>
        <w:rPr>
          <w:b w:val="0"/>
          <w:bCs w:val="0"/>
          <w:i w:val="0"/>
          <w:iCs w:val="0"/>
        </w:rPr>
        <w:lastRenderedPageBreak/>
        <w:t>mimoškolní aktivity (sportovní soutěže, kroužky, návštěva filmových a divadelních představení, škola v přírodě, zájezdy na hory apod.).</w:t>
      </w:r>
    </w:p>
    <w:p w:rsidR="00046EDD" w:rsidRPr="00836FED" w:rsidRDefault="000834D1" w:rsidP="000834D1">
      <w:pPr>
        <w:pStyle w:val="Nadpis1"/>
        <w:rPr>
          <w:i/>
        </w:rPr>
      </w:pPr>
      <w:bookmarkStart w:id="28" w:name="_Toc405656434"/>
      <w:r>
        <w:t>11</w:t>
      </w:r>
      <w:r w:rsidR="00046EDD" w:rsidRPr="00836FED">
        <w:t>. Ochranný režim</w:t>
      </w:r>
      <w:bookmarkEnd w:id="28"/>
    </w:p>
    <w:p w:rsidR="00046EDD" w:rsidRDefault="00046EDD" w:rsidP="00046EDD">
      <w:pPr>
        <w:pStyle w:val="Zkladntext"/>
        <w:spacing w:line="360" w:lineRule="auto"/>
        <w:jc w:val="both"/>
        <w:rPr>
          <w:b w:val="0"/>
          <w:i w:val="0"/>
          <w:iCs w:val="0"/>
        </w:rPr>
      </w:pPr>
    </w:p>
    <w:p w:rsidR="00046EDD" w:rsidRDefault="00046EDD" w:rsidP="00046EDD">
      <w:pPr>
        <w:pStyle w:val="Zkladntext"/>
        <w:spacing w:line="360" w:lineRule="auto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     Účinný ochranný režim před šikanováním má celoškolní působnost. Patří do něj především dvě základní věci: vnitřní školní řád a dozory učitelů.</w:t>
      </w:r>
    </w:p>
    <w:p w:rsidR="00046EDD" w:rsidRPr="008417E1" w:rsidRDefault="000834D1" w:rsidP="000834D1">
      <w:pPr>
        <w:pStyle w:val="Nadpis2"/>
      </w:pPr>
      <w:bookmarkStart w:id="29" w:name="_Toc405656435"/>
      <w:r>
        <w:t xml:space="preserve">11.1 </w:t>
      </w:r>
      <w:r w:rsidR="00046EDD" w:rsidRPr="008417E1">
        <w:t>Vnitřní školní řád</w:t>
      </w:r>
      <w:bookmarkEnd w:id="29"/>
    </w:p>
    <w:p w:rsidR="000834D1" w:rsidRDefault="000834D1" w:rsidP="00046EDD">
      <w:pPr>
        <w:pStyle w:val="Zkladntext"/>
        <w:spacing w:line="360" w:lineRule="auto"/>
        <w:jc w:val="both"/>
        <w:rPr>
          <w:b w:val="0"/>
          <w:i w:val="0"/>
          <w:iCs w:val="0"/>
        </w:rPr>
      </w:pPr>
    </w:p>
    <w:p w:rsidR="00046EDD" w:rsidRDefault="00046EDD" w:rsidP="00046EDD">
      <w:pPr>
        <w:pStyle w:val="Zkladntext"/>
        <w:spacing w:line="360" w:lineRule="auto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     Školní řád chrání všechny členy společenství školy před zvůlí a násilím. Nezbytnou součástí školního řádu je přísný zákaz násilí žáků vůči spolužákům. </w:t>
      </w:r>
    </w:p>
    <w:p w:rsidR="00046EDD" w:rsidRPr="008417E1" w:rsidRDefault="000834D1" w:rsidP="000834D1">
      <w:pPr>
        <w:pStyle w:val="Nadpis2"/>
      </w:pPr>
      <w:bookmarkStart w:id="30" w:name="_Toc405656436"/>
      <w:r>
        <w:t xml:space="preserve">11.2 </w:t>
      </w:r>
      <w:r w:rsidR="00046EDD" w:rsidRPr="008417E1">
        <w:t>Účinné dozory</w:t>
      </w:r>
      <w:bookmarkEnd w:id="30"/>
      <w:r w:rsidR="00046EDD" w:rsidRPr="008417E1">
        <w:t xml:space="preserve"> </w:t>
      </w:r>
    </w:p>
    <w:p w:rsidR="00046EDD" w:rsidRDefault="00046EDD" w:rsidP="00046EDD">
      <w:pPr>
        <w:pStyle w:val="Zkladntext"/>
        <w:spacing w:line="360" w:lineRule="auto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     Ve sborovně a na chodbách je vyvěšen plán dozorů učitelů o přestávkách, který pedagogové dodržují, součástí dozoru je i kontrola rizikových prostor. Do dozorů na chodbách jsou zapojováni také samotní žáci.</w:t>
      </w:r>
    </w:p>
    <w:p w:rsidR="00046EDD" w:rsidRPr="00836FED" w:rsidRDefault="000834D1" w:rsidP="000834D1">
      <w:pPr>
        <w:pStyle w:val="Nadpis1"/>
        <w:rPr>
          <w:i/>
        </w:rPr>
      </w:pPr>
      <w:bookmarkStart w:id="31" w:name="_Toc405656437"/>
      <w:r>
        <w:t>12</w:t>
      </w:r>
      <w:r w:rsidR="00046EDD" w:rsidRPr="00836FED">
        <w:t>. Spolupráce s rodiči</w:t>
      </w:r>
      <w:bookmarkEnd w:id="31"/>
    </w:p>
    <w:p w:rsidR="00046EDD" w:rsidRDefault="00046EDD" w:rsidP="00046EDD">
      <w:pPr>
        <w:pStyle w:val="Zkladntext"/>
        <w:spacing w:line="360" w:lineRule="auto"/>
        <w:jc w:val="both"/>
        <w:rPr>
          <w:b w:val="0"/>
          <w:i w:val="0"/>
          <w:iCs w:val="0"/>
        </w:rPr>
      </w:pPr>
    </w:p>
    <w:p w:rsidR="00046EDD" w:rsidRDefault="00046EDD" w:rsidP="00046EDD">
      <w:pPr>
        <w:pStyle w:val="Zkladntext"/>
        <w:spacing w:line="360" w:lineRule="auto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     Rodiče jsou s aktivitami školy průběžně seznamováni na třídních schůzkách a prostřednictvím Zpravodaje, který škola vydává vždy v září nového školního roku. Pokud dojde k nějaké změně, jsou rodiče informováni zprávou v žákovské knížce žáka.</w:t>
      </w:r>
    </w:p>
    <w:p w:rsidR="00046EDD" w:rsidRPr="00836FED" w:rsidRDefault="000834D1" w:rsidP="000834D1">
      <w:pPr>
        <w:pStyle w:val="Nadpis1"/>
        <w:rPr>
          <w:i/>
        </w:rPr>
      </w:pPr>
      <w:bookmarkStart w:id="32" w:name="_Toc405656438"/>
      <w:r>
        <w:t>13</w:t>
      </w:r>
      <w:r w:rsidR="00046EDD" w:rsidRPr="00836FED">
        <w:t>. Školní poradenské služby</w:t>
      </w:r>
      <w:bookmarkEnd w:id="32"/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Specialistou na šikanování </w:t>
      </w:r>
      <w:r w:rsidR="000834D1">
        <w:rPr>
          <w:b w:val="0"/>
          <w:bCs w:val="0"/>
          <w:i w:val="0"/>
          <w:iCs w:val="0"/>
        </w:rPr>
        <w:t xml:space="preserve">a kyberšikanu </w:t>
      </w:r>
      <w:r w:rsidR="00BA5FB9">
        <w:rPr>
          <w:b w:val="0"/>
          <w:bCs w:val="0"/>
          <w:i w:val="0"/>
          <w:iCs w:val="0"/>
        </w:rPr>
        <w:t xml:space="preserve">je </w:t>
      </w:r>
      <w:r w:rsidR="001D72C7">
        <w:rPr>
          <w:b w:val="0"/>
          <w:bCs w:val="0"/>
          <w:i w:val="0"/>
          <w:iCs w:val="0"/>
        </w:rPr>
        <w:t>ve škole Mgr. Miloslava Vykořilová</w:t>
      </w:r>
      <w:r>
        <w:rPr>
          <w:b w:val="0"/>
          <w:bCs w:val="0"/>
          <w:i w:val="0"/>
          <w:iCs w:val="0"/>
        </w:rPr>
        <w:t xml:space="preserve"> (metodik prevence). Jedním z hlavních úkolů je vytvoření důvěryhodného poradenského školního centra, v němž jsou poskytovány individuální, skupinové a komunitní služby žákům.</w:t>
      </w: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 Dalším důležitým úkolem tohoto pracovníka je garance tvorby a evaluace speciálního programu. Dolaďování rámcového programu se děje ve spolupráci s ostatními pedagogy.</w:t>
      </w:r>
    </w:p>
    <w:p w:rsidR="00FC1719" w:rsidRDefault="00FC1719" w:rsidP="000834D1">
      <w:pPr>
        <w:pStyle w:val="Nadpis1"/>
      </w:pPr>
      <w:bookmarkStart w:id="33" w:name="_Toc405656439"/>
    </w:p>
    <w:p w:rsidR="00046EDD" w:rsidRPr="00836FED" w:rsidRDefault="000834D1" w:rsidP="000834D1">
      <w:pPr>
        <w:pStyle w:val="Nadpis1"/>
        <w:rPr>
          <w:i/>
        </w:rPr>
      </w:pPr>
      <w:r>
        <w:t>14</w:t>
      </w:r>
      <w:r w:rsidR="00046EDD" w:rsidRPr="00836FED">
        <w:t>. Spolupráce se specializovanými institucemi</w:t>
      </w:r>
      <w:bookmarkEnd w:id="33"/>
    </w:p>
    <w:p w:rsidR="00046EDD" w:rsidRDefault="00046EDD" w:rsidP="00046EDD">
      <w:pPr>
        <w:spacing w:line="360" w:lineRule="auto"/>
        <w:jc w:val="both"/>
      </w:pPr>
      <w:r>
        <w:t xml:space="preserve">  </w:t>
      </w:r>
    </w:p>
    <w:p w:rsidR="00046EDD" w:rsidRPr="00000BF2" w:rsidRDefault="00046EDD" w:rsidP="0004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F2">
        <w:rPr>
          <w:rFonts w:ascii="Times New Roman" w:hAnsi="Times New Roman" w:cs="Times New Roman"/>
          <w:sz w:val="24"/>
          <w:szCs w:val="24"/>
        </w:rPr>
        <w:t xml:space="preserve">     Při předcházení šikaně</w:t>
      </w:r>
      <w:r w:rsidR="000834D1">
        <w:rPr>
          <w:rFonts w:ascii="Times New Roman" w:hAnsi="Times New Roman" w:cs="Times New Roman"/>
          <w:sz w:val="24"/>
          <w:szCs w:val="24"/>
        </w:rPr>
        <w:t>, kyberšikaně</w:t>
      </w:r>
      <w:r w:rsidRPr="00000BF2">
        <w:rPr>
          <w:rFonts w:ascii="Times New Roman" w:hAnsi="Times New Roman" w:cs="Times New Roman"/>
          <w:sz w:val="24"/>
          <w:szCs w:val="24"/>
        </w:rPr>
        <w:t xml:space="preserve"> a </w:t>
      </w:r>
      <w:r w:rsidR="000834D1">
        <w:rPr>
          <w:rFonts w:ascii="Times New Roman" w:hAnsi="Times New Roman" w:cs="Times New Roman"/>
          <w:sz w:val="24"/>
          <w:szCs w:val="24"/>
        </w:rPr>
        <w:t>jejich řešení</w:t>
      </w:r>
      <w:r w:rsidRPr="00000BF2">
        <w:rPr>
          <w:rFonts w:ascii="Times New Roman" w:hAnsi="Times New Roman" w:cs="Times New Roman"/>
          <w:sz w:val="24"/>
          <w:szCs w:val="24"/>
        </w:rPr>
        <w:t xml:space="preserve"> spolupracuje vedení školy s metodikem prevence, výchovným poradcem a s dalšími institucemi a orgány. Jedná se hlavně o Pedagogicko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0BF2">
        <w:rPr>
          <w:rFonts w:ascii="Times New Roman" w:hAnsi="Times New Roman" w:cs="Times New Roman"/>
          <w:sz w:val="24"/>
          <w:szCs w:val="24"/>
        </w:rPr>
        <w:t>psychologickou poradnu v Kutné Hoře, Středisko výchovné péče v Kolíně a oddělní péče o rodinu a děti.</w:t>
      </w:r>
    </w:p>
    <w:p w:rsidR="00046EDD" w:rsidRPr="00836FED" w:rsidRDefault="000834D1" w:rsidP="000834D1">
      <w:pPr>
        <w:pStyle w:val="Nadpis1"/>
        <w:rPr>
          <w:i/>
        </w:rPr>
      </w:pPr>
      <w:bookmarkStart w:id="34" w:name="_Toc405656440"/>
      <w:r>
        <w:t>15</w:t>
      </w:r>
      <w:r w:rsidR="00046EDD" w:rsidRPr="00836FED">
        <w:t>. Vztahy se školami v okolí</w:t>
      </w:r>
      <w:bookmarkEnd w:id="34"/>
    </w:p>
    <w:p w:rsidR="00046EDD" w:rsidRDefault="00046EDD" w:rsidP="00046EDD">
      <w:pPr>
        <w:spacing w:line="360" w:lineRule="auto"/>
        <w:jc w:val="both"/>
      </w:pPr>
    </w:p>
    <w:p w:rsidR="00046EDD" w:rsidRPr="00000BF2" w:rsidRDefault="00046EDD" w:rsidP="00046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BF2">
        <w:rPr>
          <w:rFonts w:ascii="Times New Roman" w:hAnsi="Times New Roman" w:cs="Times New Roman"/>
          <w:sz w:val="24"/>
          <w:szCs w:val="24"/>
        </w:rPr>
        <w:t xml:space="preserve">     Pokud dojde k násilí, které se děje mimo areál školy, nicméně má nějaký významný vztah ke škole, může být škola vtažena do řešení případu a její postup musí být více či méně nestandardní. V případě naší školy může jít o případy, kdy agresoři a oběti jsou z jiných škol. V takovém případě je zapotřebí navázat spolupráci s vedením školy, odkud další protagonisté šikanování jsou. </w:t>
      </w:r>
    </w:p>
    <w:p w:rsidR="00046EDD" w:rsidRPr="00836FED" w:rsidRDefault="00920272" w:rsidP="00920272">
      <w:pPr>
        <w:pStyle w:val="Nadpis1"/>
        <w:rPr>
          <w:i/>
        </w:rPr>
      </w:pPr>
      <w:bookmarkStart w:id="35" w:name="_Toc405656441"/>
      <w:r>
        <w:t>16</w:t>
      </w:r>
      <w:r w:rsidR="00046EDD" w:rsidRPr="00836FED">
        <w:t>. Eva</w:t>
      </w:r>
      <w:r w:rsidR="00046EDD">
        <w:t>l</w:t>
      </w:r>
      <w:r w:rsidR="00046EDD" w:rsidRPr="00836FED">
        <w:t>uace</w:t>
      </w:r>
      <w:bookmarkEnd w:id="35"/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Evaluace bude pravidelně realizována na pedagogických radách. Na konci roku proběhne zevrubná kvalitativní evaluace.</w:t>
      </w:r>
    </w:p>
    <w:p w:rsidR="00046EDD" w:rsidRDefault="00046EDD" w:rsidP="00046EDD">
      <w:pPr>
        <w:pStyle w:val="Zkladntext"/>
        <w:spacing w:line="360" w:lineRule="auto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    Evaluace je v našem pojetí posouzením speciálního programu proti šikanování. Toto posouzení bude prováděno pedagogy.</w:t>
      </w:r>
    </w:p>
    <w:p w:rsidR="00920272" w:rsidRDefault="00FE0A60" w:rsidP="00FE0A60">
      <w:pPr>
        <w:pStyle w:val="Nadpis1"/>
      </w:pPr>
      <w:bookmarkStart w:id="36" w:name="_Toc405656442"/>
      <w:r>
        <w:t>17. Informační zdroje</w:t>
      </w:r>
      <w:bookmarkEnd w:id="36"/>
    </w:p>
    <w:p w:rsidR="00FE0A60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0"/>
        </w:rPr>
      </w:pP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FF"/>
          <w:sz w:val="24"/>
          <w:szCs w:val="20"/>
        </w:rPr>
        <w:t xml:space="preserve">www.msmt.cz </w:t>
      </w:r>
      <w:r>
        <w:rPr>
          <w:rFonts w:ascii="Times New Roman" w:hAnsi="Times New Roman" w:cs="Times New Roman"/>
          <w:color w:val="0000FF"/>
          <w:sz w:val="24"/>
          <w:szCs w:val="20"/>
        </w:rPr>
        <w:t xml:space="preserve"> -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Metodické pokyny, metodická doporučení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FF"/>
          <w:sz w:val="24"/>
          <w:szCs w:val="20"/>
        </w:rPr>
        <w:t xml:space="preserve">www.prevence-info.cz </w:t>
      </w:r>
      <w:r>
        <w:rPr>
          <w:rFonts w:ascii="Times New Roman" w:hAnsi="Times New Roman" w:cs="Times New Roman"/>
          <w:color w:val="0000FF"/>
          <w:sz w:val="24"/>
          <w:szCs w:val="20"/>
        </w:rPr>
        <w:t xml:space="preserve">-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Informace o sociálně nežádoucím a rizikovém chování, o prevenci, o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00"/>
          <w:sz w:val="24"/>
          <w:szCs w:val="20"/>
        </w:rPr>
        <w:t>možnostech řešení apod.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FF"/>
          <w:sz w:val="24"/>
          <w:szCs w:val="20"/>
        </w:rPr>
        <w:t xml:space="preserve">www.saferinternet.cz </w:t>
      </w:r>
      <w:r>
        <w:rPr>
          <w:rFonts w:ascii="Times New Roman" w:hAnsi="Times New Roman" w:cs="Times New Roman"/>
          <w:color w:val="0000FF"/>
          <w:sz w:val="24"/>
          <w:szCs w:val="20"/>
        </w:rPr>
        <w:t xml:space="preserve">-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Informace na téma kyberšikana, ochrana osobních údajů aj. V sekci „Ke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stažení“ jsou k nalezení výsledky výzkumu chování dětí na internetu.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FF"/>
          <w:sz w:val="24"/>
          <w:szCs w:val="20"/>
        </w:rPr>
        <w:t xml:space="preserve">www.bezpecne-online.cz </w:t>
      </w:r>
      <w:r>
        <w:rPr>
          <w:rFonts w:ascii="Times New Roman" w:hAnsi="Times New Roman" w:cs="Times New Roman"/>
          <w:color w:val="0000FF"/>
          <w:sz w:val="24"/>
          <w:szCs w:val="20"/>
        </w:rPr>
        <w:t xml:space="preserve">-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Stránky pro „náctileté“, rodiče a pedagogy s informacemi o bezpečném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používání internetu, prevenci a řešení kyberšikany, výukové materiály.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FF"/>
          <w:sz w:val="24"/>
          <w:szCs w:val="20"/>
        </w:rPr>
        <w:lastRenderedPageBreak/>
        <w:t xml:space="preserve">www.protisikane.cz </w:t>
      </w:r>
      <w:r>
        <w:rPr>
          <w:rFonts w:ascii="Times New Roman" w:hAnsi="Times New Roman" w:cs="Times New Roman"/>
          <w:color w:val="0000FF"/>
          <w:sz w:val="24"/>
          <w:szCs w:val="20"/>
        </w:rPr>
        <w:t xml:space="preserve">-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Informace o šikaně a kyberšikaně, jejich projevech, tipy pro rodiče.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FE0A60">
        <w:rPr>
          <w:rFonts w:ascii="Times New Roman" w:hAnsi="Times New Roman" w:cs="Times New Roman"/>
          <w:color w:val="0000FF"/>
          <w:sz w:val="24"/>
          <w:szCs w:val="20"/>
        </w:rPr>
        <w:t>www.minimalizacesikany.cz</w:t>
      </w:r>
      <w:r>
        <w:rPr>
          <w:rFonts w:ascii="Times New Roman" w:hAnsi="Times New Roman" w:cs="Times New Roman"/>
          <w:color w:val="0000FF"/>
          <w:sz w:val="24"/>
          <w:szCs w:val="20"/>
        </w:rPr>
        <w:t xml:space="preserve"> -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Praktické rady pro rodiče, pedagogy a děti – jak řešit šikanu a jak jí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předcházet. V sekci „Pro média“ k nalezení tisková zpráva s výsledky šetření o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00"/>
          <w:sz w:val="24"/>
          <w:szCs w:val="20"/>
        </w:rPr>
        <w:t>kyberšikaně na školách.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FF"/>
          <w:sz w:val="24"/>
          <w:szCs w:val="20"/>
        </w:rPr>
        <w:t xml:space="preserve">http://prvok.upol.cz </w:t>
      </w:r>
      <w:r>
        <w:rPr>
          <w:rFonts w:ascii="Times New Roman" w:hAnsi="Times New Roman" w:cs="Times New Roman"/>
          <w:color w:val="0000FF"/>
          <w:sz w:val="24"/>
          <w:szCs w:val="20"/>
        </w:rPr>
        <w:t xml:space="preserve">-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Centrum prevence rizikové vi</w:t>
      </w:r>
      <w:r>
        <w:rPr>
          <w:rFonts w:ascii="Times New Roman" w:hAnsi="Times New Roman" w:cs="Times New Roman"/>
          <w:color w:val="000000"/>
          <w:sz w:val="24"/>
          <w:szCs w:val="20"/>
        </w:rPr>
        <w:t>rtuální komunikace UPOL, v sekci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 xml:space="preserve"> „Výzkum“k nalezení výsledky výzkumného šetření Kyb</w:t>
      </w:r>
      <w:r>
        <w:rPr>
          <w:rFonts w:ascii="Times New Roman" w:hAnsi="Times New Roman" w:cs="Times New Roman"/>
          <w:color w:val="000000"/>
          <w:sz w:val="24"/>
          <w:szCs w:val="20"/>
        </w:rPr>
        <w:t>eršikana u českých dětí.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FF"/>
          <w:sz w:val="24"/>
          <w:szCs w:val="20"/>
        </w:rPr>
        <w:t xml:space="preserve">www.sikana.org </w:t>
      </w:r>
      <w:r>
        <w:rPr>
          <w:rFonts w:ascii="Times New Roman" w:hAnsi="Times New Roman" w:cs="Times New Roman"/>
          <w:color w:val="0000FF"/>
          <w:sz w:val="24"/>
          <w:szCs w:val="20"/>
        </w:rPr>
        <w:t xml:space="preserve">-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Stránky občanského sdružení Společenství proti šikaně – aktuality z oblasti,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00"/>
          <w:sz w:val="24"/>
          <w:szCs w:val="20"/>
        </w:rPr>
        <w:t>související odkazy aj.</w:t>
      </w:r>
    </w:p>
    <w:p w:rsidR="00FE0A60" w:rsidRPr="00DD268E" w:rsidRDefault="00FE0A60" w:rsidP="00FE0A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DD268E">
        <w:rPr>
          <w:rFonts w:ascii="Times New Roman" w:hAnsi="Times New Roman" w:cs="Times New Roman"/>
          <w:color w:val="0000FF"/>
          <w:sz w:val="24"/>
          <w:szCs w:val="20"/>
        </w:rPr>
        <w:t xml:space="preserve">www.e-nebezpeci.cz </w:t>
      </w:r>
      <w:r>
        <w:rPr>
          <w:rFonts w:ascii="Times New Roman" w:hAnsi="Times New Roman" w:cs="Times New Roman"/>
          <w:color w:val="0000FF"/>
          <w:sz w:val="24"/>
          <w:szCs w:val="20"/>
        </w:rPr>
        <w:t xml:space="preserve">- </w:t>
      </w:r>
      <w:r w:rsidRPr="00DD268E">
        <w:rPr>
          <w:rFonts w:ascii="Times New Roman" w:hAnsi="Times New Roman" w:cs="Times New Roman"/>
          <w:color w:val="000000"/>
          <w:sz w:val="24"/>
          <w:szCs w:val="20"/>
        </w:rPr>
        <w:t>Informace pro pedagogy</w:t>
      </w:r>
    </w:p>
    <w:p w:rsidR="00FE0A60" w:rsidRPr="00FE0A60" w:rsidRDefault="00FE0A60" w:rsidP="00FE0A6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E0A60">
        <w:rPr>
          <w:rFonts w:ascii="Times New Roman" w:hAnsi="Times New Roman" w:cs="Times New Roman"/>
          <w:color w:val="0000FF"/>
          <w:sz w:val="24"/>
          <w:szCs w:val="20"/>
        </w:rPr>
        <w:t xml:space="preserve">www.e-bezpeci.cz </w:t>
      </w:r>
      <w:r>
        <w:rPr>
          <w:rFonts w:ascii="Times New Roman" w:hAnsi="Times New Roman" w:cs="Times New Roman"/>
          <w:color w:val="0000FF"/>
          <w:sz w:val="24"/>
          <w:szCs w:val="20"/>
        </w:rPr>
        <w:t xml:space="preserve">- </w:t>
      </w:r>
      <w:r w:rsidRPr="00FE0A60">
        <w:rPr>
          <w:rFonts w:ascii="Times New Roman" w:hAnsi="Times New Roman" w:cs="Times New Roman"/>
          <w:color w:val="000000"/>
          <w:sz w:val="24"/>
          <w:szCs w:val="20"/>
        </w:rPr>
        <w:t>Prevence rizikového chování na internetu</w:t>
      </w:r>
    </w:p>
    <w:p w:rsidR="00FE0A60" w:rsidRPr="00FE0A60" w:rsidRDefault="00FE0A60" w:rsidP="00FE0A6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FE0A60" w:rsidRPr="00FE0A60" w:rsidSect="004E1B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17" w:rsidRDefault="00EC6217" w:rsidP="00FC1719">
      <w:pPr>
        <w:spacing w:after="0" w:line="240" w:lineRule="auto"/>
      </w:pPr>
      <w:r>
        <w:separator/>
      </w:r>
    </w:p>
  </w:endnote>
  <w:endnote w:type="continuationSeparator" w:id="0">
    <w:p w:rsidR="00EC6217" w:rsidRDefault="00EC6217" w:rsidP="00FC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19" w:rsidRDefault="00FC1719">
    <w:pPr>
      <w:pStyle w:val="Zpat"/>
      <w:jc w:val="center"/>
    </w:pPr>
  </w:p>
  <w:p w:rsidR="00FC1719" w:rsidRDefault="00FC17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8262"/>
      <w:docPartObj>
        <w:docPartGallery w:val="Page Numbers (Bottom of Page)"/>
        <w:docPartUnique/>
      </w:docPartObj>
    </w:sdtPr>
    <w:sdtEndPr/>
    <w:sdtContent>
      <w:p w:rsidR="00FC1719" w:rsidRDefault="00ED04E4">
        <w:pPr>
          <w:pStyle w:val="Zpat"/>
          <w:jc w:val="center"/>
        </w:pPr>
        <w:r>
          <w:fldChar w:fldCharType="begin"/>
        </w:r>
        <w:r w:rsidR="00212988">
          <w:instrText xml:space="preserve"> PAGE   \* MERGEFORMAT </w:instrText>
        </w:r>
        <w:r>
          <w:fldChar w:fldCharType="separate"/>
        </w:r>
        <w:r w:rsidR="00E5050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C1719" w:rsidRDefault="00FC17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17" w:rsidRDefault="00EC6217" w:rsidP="00FC1719">
      <w:pPr>
        <w:spacing w:after="0" w:line="240" w:lineRule="auto"/>
      </w:pPr>
      <w:r>
        <w:separator/>
      </w:r>
    </w:p>
  </w:footnote>
  <w:footnote w:type="continuationSeparator" w:id="0">
    <w:p w:rsidR="00EC6217" w:rsidRDefault="00EC6217" w:rsidP="00FC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09E"/>
    <w:multiLevelType w:val="hybridMultilevel"/>
    <w:tmpl w:val="5268BC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7CA1"/>
    <w:multiLevelType w:val="hybridMultilevel"/>
    <w:tmpl w:val="0D06E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C1CEC"/>
    <w:multiLevelType w:val="hybridMultilevel"/>
    <w:tmpl w:val="710672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630BF"/>
    <w:multiLevelType w:val="hybridMultilevel"/>
    <w:tmpl w:val="A7308C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252F1"/>
    <w:multiLevelType w:val="hybridMultilevel"/>
    <w:tmpl w:val="4FC24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B4A58"/>
    <w:multiLevelType w:val="hybridMultilevel"/>
    <w:tmpl w:val="787A6C1A"/>
    <w:lvl w:ilvl="0" w:tplc="944C9032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82D1B"/>
    <w:multiLevelType w:val="hybridMultilevel"/>
    <w:tmpl w:val="1B225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B2981"/>
    <w:multiLevelType w:val="hybridMultilevel"/>
    <w:tmpl w:val="68448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33584"/>
    <w:multiLevelType w:val="hybridMultilevel"/>
    <w:tmpl w:val="A6F464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BC5B1B"/>
    <w:multiLevelType w:val="hybridMultilevel"/>
    <w:tmpl w:val="C61485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DD"/>
    <w:rsid w:val="00046EDD"/>
    <w:rsid w:val="00051986"/>
    <w:rsid w:val="000834D1"/>
    <w:rsid w:val="000C668A"/>
    <w:rsid w:val="00167EAB"/>
    <w:rsid w:val="001D72C7"/>
    <w:rsid w:val="001F5A80"/>
    <w:rsid w:val="00212988"/>
    <w:rsid w:val="002E7A94"/>
    <w:rsid w:val="00394AA9"/>
    <w:rsid w:val="004A4B5F"/>
    <w:rsid w:val="004C6FFE"/>
    <w:rsid w:val="004D4E1F"/>
    <w:rsid w:val="004E1B55"/>
    <w:rsid w:val="005306DC"/>
    <w:rsid w:val="005D54D7"/>
    <w:rsid w:val="006A5C0A"/>
    <w:rsid w:val="006F0D5B"/>
    <w:rsid w:val="008051C2"/>
    <w:rsid w:val="008C3E14"/>
    <w:rsid w:val="00920272"/>
    <w:rsid w:val="00A237B2"/>
    <w:rsid w:val="00B22D16"/>
    <w:rsid w:val="00BA5FB9"/>
    <w:rsid w:val="00BB26DC"/>
    <w:rsid w:val="00BF5041"/>
    <w:rsid w:val="00C842ED"/>
    <w:rsid w:val="00D00508"/>
    <w:rsid w:val="00D11E90"/>
    <w:rsid w:val="00E26B16"/>
    <w:rsid w:val="00E50503"/>
    <w:rsid w:val="00EC6217"/>
    <w:rsid w:val="00ED04E4"/>
    <w:rsid w:val="00FC1719"/>
    <w:rsid w:val="00F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4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4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4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4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A4B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4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4B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4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4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A4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A4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4A4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4A4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4A4B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4A4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4A4B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A4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A4B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A4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4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A4B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A4B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A4B5F"/>
    <w:rPr>
      <w:b/>
      <w:bCs/>
    </w:rPr>
  </w:style>
  <w:style w:type="character" w:styleId="Zvraznn">
    <w:name w:val="Emphasis"/>
    <w:basedOn w:val="Standardnpsmoodstavce"/>
    <w:uiPriority w:val="20"/>
    <w:qFormat/>
    <w:rsid w:val="004A4B5F"/>
    <w:rPr>
      <w:i/>
      <w:iCs/>
    </w:rPr>
  </w:style>
  <w:style w:type="paragraph" w:styleId="Bezmezer">
    <w:name w:val="No Spacing"/>
    <w:uiPriority w:val="1"/>
    <w:qFormat/>
    <w:rsid w:val="004A4B5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A4B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A4B5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A4B5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4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A4B5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A4B5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A4B5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A4B5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A4B5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A4B5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4B5F"/>
    <w:pPr>
      <w:outlineLvl w:val="9"/>
    </w:pPr>
  </w:style>
  <w:style w:type="paragraph" w:styleId="Zkladntext">
    <w:name w:val="Body Text"/>
    <w:basedOn w:val="Normln"/>
    <w:link w:val="ZkladntextChar"/>
    <w:rsid w:val="00046EDD"/>
    <w:pPr>
      <w:spacing w:after="0" w:line="440" w:lineRule="atLeas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46EDD"/>
    <w:rPr>
      <w:rFonts w:ascii="Times New Roman" w:eastAsia="Times New Roman" w:hAnsi="Times New Roman" w:cs="Times New Roman"/>
      <w:b/>
      <w:bCs/>
      <w:i/>
      <w:iCs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EDD"/>
    <w:rPr>
      <w:rFonts w:ascii="Tahoma" w:eastAsiaTheme="minorEastAsia" w:hAnsi="Tahoma" w:cs="Tahoma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FE0A6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1719"/>
    <w:rPr>
      <w:rFonts w:eastAsiaTheme="minorEastAsia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C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719"/>
    <w:rPr>
      <w:rFonts w:eastAsiaTheme="minorEastAsia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FC171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C171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C1719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A4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4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A4B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A4B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A4B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A4B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A4B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A4B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A4B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4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A4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A4B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4A4B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4A4B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4A4B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4A4B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4A4B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4A4B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A4B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A4B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A4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A4B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4A4B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4A4B5F"/>
    <w:rPr>
      <w:b/>
      <w:bCs/>
    </w:rPr>
  </w:style>
  <w:style w:type="character" w:styleId="Zvraznn">
    <w:name w:val="Emphasis"/>
    <w:basedOn w:val="Standardnpsmoodstavce"/>
    <w:uiPriority w:val="20"/>
    <w:qFormat/>
    <w:rsid w:val="004A4B5F"/>
    <w:rPr>
      <w:i/>
      <w:iCs/>
    </w:rPr>
  </w:style>
  <w:style w:type="paragraph" w:styleId="Bezmezer">
    <w:name w:val="No Spacing"/>
    <w:uiPriority w:val="1"/>
    <w:qFormat/>
    <w:rsid w:val="004A4B5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A4B5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A4B5F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A4B5F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A4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A4B5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4A4B5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4A4B5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A4B5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4A4B5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A4B5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A4B5F"/>
    <w:pPr>
      <w:outlineLvl w:val="9"/>
    </w:pPr>
  </w:style>
  <w:style w:type="paragraph" w:styleId="Zkladntext">
    <w:name w:val="Body Text"/>
    <w:basedOn w:val="Normln"/>
    <w:link w:val="ZkladntextChar"/>
    <w:rsid w:val="00046EDD"/>
    <w:pPr>
      <w:spacing w:after="0" w:line="440" w:lineRule="atLeas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46EDD"/>
    <w:rPr>
      <w:rFonts w:ascii="Times New Roman" w:eastAsia="Times New Roman" w:hAnsi="Times New Roman" w:cs="Times New Roman"/>
      <w:b/>
      <w:bCs/>
      <w:i/>
      <w:iCs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6EDD"/>
    <w:rPr>
      <w:rFonts w:ascii="Tahoma" w:eastAsiaTheme="minorEastAsia" w:hAnsi="Tahoma" w:cs="Tahoma"/>
      <w:sz w:val="16"/>
      <w:szCs w:val="16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FE0A6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1719"/>
    <w:rPr>
      <w:rFonts w:eastAsiaTheme="minorEastAsia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FC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719"/>
    <w:rPr>
      <w:rFonts w:eastAsiaTheme="minorEastAsia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FC171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C171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C171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73831-CB25-4D57-B424-76BFBA50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3092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Milena Kyzourová</cp:lastModifiedBy>
  <cp:revision>2</cp:revision>
  <dcterms:created xsi:type="dcterms:W3CDTF">2017-11-08T12:34:00Z</dcterms:created>
  <dcterms:modified xsi:type="dcterms:W3CDTF">2017-11-08T12:34:00Z</dcterms:modified>
</cp:coreProperties>
</file>